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50FAA" w14:textId="2ED47588" w:rsidR="00877BAC" w:rsidRDefault="00F51B5D" w:rsidP="009D1234">
      <w:pPr>
        <w:pStyle w:val="Heading1"/>
        <w:jc w:val="center"/>
        <w:rPr>
          <w:b/>
          <w:bCs/>
          <w:sz w:val="36"/>
          <w:szCs w:val="36"/>
        </w:rPr>
      </w:pPr>
      <w:r>
        <w:rPr>
          <w:b/>
          <w:bCs/>
          <w:sz w:val="36"/>
          <w:szCs w:val="36"/>
        </w:rPr>
        <w:t>Cyber Simulation Exercise</w:t>
      </w:r>
      <w:r w:rsidR="000C29F1">
        <w:rPr>
          <w:b/>
          <w:bCs/>
          <w:sz w:val="36"/>
          <w:szCs w:val="36"/>
        </w:rPr>
        <w:t xml:space="preserve"> Report Sample</w:t>
      </w:r>
    </w:p>
    <w:p w14:paraId="08AF09D5" w14:textId="45CDB8B2" w:rsidR="00B2185A" w:rsidRDefault="00B2185A" w:rsidP="00B2185A">
      <w:pPr>
        <w:pStyle w:val="Heading2"/>
        <w:jc w:val="center"/>
        <w:rPr>
          <w:i/>
          <w:iCs/>
          <w:color w:val="000000" w:themeColor="text1"/>
          <w:sz w:val="24"/>
          <w:szCs w:val="24"/>
        </w:rPr>
      </w:pPr>
    </w:p>
    <w:p w14:paraId="003352AB" w14:textId="77777777" w:rsidR="0047573E" w:rsidRPr="0047573E" w:rsidRDefault="0047573E" w:rsidP="0047573E"/>
    <w:p w14:paraId="5E50C1F9" w14:textId="156D4DD0" w:rsidR="00D312EB" w:rsidRDefault="00D312EB" w:rsidP="00D312EB">
      <w:pPr>
        <w:pStyle w:val="Heading2"/>
      </w:pPr>
      <w:r>
        <w:t>Executive Summary</w:t>
      </w:r>
    </w:p>
    <w:p w14:paraId="1D4EDF62" w14:textId="77777777" w:rsidR="00D312EB" w:rsidRPr="00D312EB" w:rsidRDefault="00D312EB" w:rsidP="00D312EB"/>
    <w:p w14:paraId="264DE595" w14:textId="43DA773B" w:rsidR="00D312EB" w:rsidRPr="00071094" w:rsidRDefault="00D312EB" w:rsidP="00D312EB">
      <w:pPr>
        <w:rPr>
          <w:rFonts w:asciiTheme="minorHAnsi" w:hAnsiTheme="minorHAnsi" w:cstheme="minorHAnsi"/>
          <w:sz w:val="21"/>
          <w:szCs w:val="21"/>
        </w:rPr>
      </w:pPr>
      <w:r>
        <w:rPr>
          <w:rFonts w:asciiTheme="minorHAnsi" w:hAnsiTheme="minorHAnsi" w:cstheme="minorHAnsi"/>
          <w:sz w:val="21"/>
          <w:szCs w:val="21"/>
        </w:rPr>
        <w:t>Describe the exercise</w:t>
      </w:r>
      <w:r w:rsidR="00B50725">
        <w:rPr>
          <w:rFonts w:asciiTheme="minorHAnsi" w:hAnsiTheme="minorHAnsi" w:cstheme="minorHAnsi"/>
          <w:sz w:val="21"/>
          <w:szCs w:val="21"/>
        </w:rPr>
        <w:t xml:space="preserve"> and activity at a high level, along with a brief summary of the findings</w:t>
      </w:r>
      <w:r w:rsidR="008A3FEF">
        <w:rPr>
          <w:rFonts w:asciiTheme="minorHAnsi" w:hAnsiTheme="minorHAnsi" w:cstheme="minorHAnsi"/>
          <w:sz w:val="21"/>
          <w:szCs w:val="21"/>
        </w:rPr>
        <w:t xml:space="preserve"> to enable a quick read with details below for those interested in reading further…</w:t>
      </w:r>
    </w:p>
    <w:p w14:paraId="3438C6D7" w14:textId="77777777" w:rsidR="00D312EB" w:rsidRDefault="00D312EB" w:rsidP="00C23496">
      <w:pPr>
        <w:pStyle w:val="Heading2"/>
      </w:pPr>
    </w:p>
    <w:p w14:paraId="2ABCE4D5" w14:textId="04E9E3A3" w:rsidR="00AE2BD0" w:rsidRDefault="000C29F1" w:rsidP="00C23496">
      <w:pPr>
        <w:pStyle w:val="Heading2"/>
      </w:pPr>
      <w:r>
        <w:t>Simulation Exercise Details</w:t>
      </w:r>
    </w:p>
    <w:p w14:paraId="218567F3" w14:textId="6DF37ADA" w:rsidR="00C23496" w:rsidRDefault="00C23496" w:rsidP="00C23496"/>
    <w:p w14:paraId="75A056BC" w14:textId="628D21CD" w:rsidR="00362573" w:rsidRDefault="00A83705" w:rsidP="00362573">
      <w:pPr>
        <w:rPr>
          <w:rFonts w:asciiTheme="minorHAnsi" w:hAnsiTheme="minorHAnsi" w:cstheme="minorHAnsi"/>
          <w:b/>
          <w:bCs/>
          <w:u w:val="single"/>
        </w:rPr>
      </w:pPr>
      <w:r>
        <w:rPr>
          <w:rFonts w:asciiTheme="minorHAnsi" w:hAnsiTheme="minorHAnsi" w:cstheme="minorHAnsi"/>
          <w:b/>
          <w:bCs/>
          <w:u w:val="single"/>
        </w:rPr>
        <w:t>Exercise Objective</w:t>
      </w:r>
    </w:p>
    <w:p w14:paraId="3E198F6E" w14:textId="2D6CE716" w:rsidR="00362573" w:rsidRPr="00071094" w:rsidRDefault="00902B70" w:rsidP="0021212A">
      <w:pPr>
        <w:rPr>
          <w:rFonts w:asciiTheme="minorHAnsi" w:hAnsiTheme="minorHAnsi" w:cstheme="minorHAnsi"/>
          <w:sz w:val="21"/>
          <w:szCs w:val="21"/>
        </w:rPr>
      </w:pPr>
      <w:r>
        <w:rPr>
          <w:rFonts w:asciiTheme="minorHAnsi" w:hAnsiTheme="minorHAnsi" w:cstheme="minorHAnsi"/>
          <w:sz w:val="21"/>
          <w:szCs w:val="21"/>
        </w:rPr>
        <w:t>Simulation exercise object goes here</w:t>
      </w:r>
    </w:p>
    <w:p w14:paraId="5F663ABE" w14:textId="77777777" w:rsidR="00071094" w:rsidRDefault="00071094" w:rsidP="0021212A">
      <w:pPr>
        <w:rPr>
          <w:rFonts w:asciiTheme="minorHAnsi" w:hAnsiTheme="minorHAnsi" w:cstheme="minorHAnsi"/>
          <w:b/>
          <w:bCs/>
          <w:u w:val="single"/>
        </w:rPr>
      </w:pPr>
    </w:p>
    <w:p w14:paraId="682E2DCD" w14:textId="325BAB6A" w:rsidR="002944D1" w:rsidRDefault="002944D1" w:rsidP="002944D1">
      <w:pPr>
        <w:rPr>
          <w:rFonts w:asciiTheme="minorHAnsi" w:hAnsiTheme="minorHAnsi" w:cstheme="minorHAnsi"/>
          <w:b/>
          <w:bCs/>
          <w:u w:val="single"/>
        </w:rPr>
      </w:pPr>
      <w:r>
        <w:rPr>
          <w:rFonts w:asciiTheme="minorHAnsi" w:hAnsiTheme="minorHAnsi" w:cstheme="minorHAnsi"/>
          <w:b/>
          <w:bCs/>
          <w:u w:val="single"/>
        </w:rPr>
        <w:t xml:space="preserve">Exercise </w:t>
      </w:r>
      <w:r w:rsidR="00AB366D">
        <w:rPr>
          <w:rFonts w:asciiTheme="minorHAnsi" w:hAnsiTheme="minorHAnsi" w:cstheme="minorHAnsi"/>
          <w:b/>
          <w:bCs/>
          <w:u w:val="single"/>
        </w:rPr>
        <w:t>Lead</w:t>
      </w:r>
      <w:r w:rsidR="00495A3F">
        <w:rPr>
          <w:rFonts w:asciiTheme="minorHAnsi" w:hAnsiTheme="minorHAnsi" w:cstheme="minorHAnsi"/>
          <w:b/>
          <w:bCs/>
          <w:u w:val="single"/>
        </w:rPr>
        <w:t xml:space="preserve"> and Team</w:t>
      </w:r>
    </w:p>
    <w:p w14:paraId="4EA00503" w14:textId="18278C1B" w:rsidR="002944D1" w:rsidRDefault="00AB366D" w:rsidP="002944D1">
      <w:pPr>
        <w:rPr>
          <w:rFonts w:asciiTheme="minorHAnsi" w:hAnsiTheme="minorHAnsi" w:cstheme="minorHAnsi"/>
          <w:sz w:val="21"/>
          <w:szCs w:val="21"/>
        </w:rPr>
      </w:pPr>
      <w:r>
        <w:rPr>
          <w:rFonts w:asciiTheme="minorHAnsi" w:hAnsiTheme="minorHAnsi" w:cstheme="minorHAnsi"/>
          <w:sz w:val="21"/>
          <w:szCs w:val="21"/>
        </w:rPr>
        <w:t>This exercise was led by &lt;name of exercise lead</w:t>
      </w:r>
      <w:r w:rsidR="00495A3F">
        <w:rPr>
          <w:rFonts w:asciiTheme="minorHAnsi" w:hAnsiTheme="minorHAnsi" w:cstheme="minorHAnsi"/>
          <w:sz w:val="21"/>
          <w:szCs w:val="21"/>
        </w:rPr>
        <w:t>, title, department&gt;</w:t>
      </w:r>
    </w:p>
    <w:p w14:paraId="4036B5CF" w14:textId="1E451B9A" w:rsidR="00495A3F" w:rsidRDefault="00495A3F" w:rsidP="002944D1">
      <w:pPr>
        <w:rPr>
          <w:rFonts w:asciiTheme="minorHAnsi" w:hAnsiTheme="minorHAnsi" w:cstheme="minorHAnsi"/>
          <w:sz w:val="21"/>
          <w:szCs w:val="21"/>
        </w:rPr>
      </w:pPr>
    </w:p>
    <w:p w14:paraId="5C40AB66" w14:textId="621F3E47" w:rsidR="00F27F83" w:rsidRDefault="00F27F83" w:rsidP="002944D1">
      <w:pPr>
        <w:rPr>
          <w:rFonts w:asciiTheme="minorHAnsi" w:hAnsiTheme="minorHAnsi" w:cstheme="minorHAnsi"/>
          <w:sz w:val="21"/>
          <w:szCs w:val="21"/>
        </w:rPr>
      </w:pPr>
      <w:r>
        <w:rPr>
          <w:rFonts w:asciiTheme="minorHAnsi" w:hAnsiTheme="minorHAnsi" w:cstheme="minorHAnsi"/>
          <w:sz w:val="21"/>
          <w:szCs w:val="21"/>
        </w:rPr>
        <w:t>The exercise team consisted of:</w:t>
      </w:r>
    </w:p>
    <w:p w14:paraId="63A51683" w14:textId="2ABDECB2" w:rsidR="00F27F83" w:rsidRDefault="00F27F83" w:rsidP="002944D1">
      <w:pPr>
        <w:rPr>
          <w:rFonts w:asciiTheme="minorHAnsi" w:hAnsiTheme="minorHAnsi" w:cstheme="minorHAnsi"/>
          <w:sz w:val="21"/>
          <w:szCs w:val="21"/>
        </w:rPr>
      </w:pPr>
      <w:r>
        <w:rPr>
          <w:rFonts w:asciiTheme="minorHAnsi" w:hAnsiTheme="minorHAnsi" w:cstheme="minorHAnsi"/>
          <w:sz w:val="21"/>
          <w:szCs w:val="21"/>
        </w:rPr>
        <w:t>&lt;name of team member, title, department&gt;</w:t>
      </w:r>
    </w:p>
    <w:p w14:paraId="20D67E02" w14:textId="77777777" w:rsidR="00F27F83" w:rsidRDefault="00F27F83" w:rsidP="00F27F83">
      <w:pPr>
        <w:rPr>
          <w:rFonts w:asciiTheme="minorHAnsi" w:hAnsiTheme="minorHAnsi" w:cstheme="minorHAnsi"/>
          <w:sz w:val="21"/>
          <w:szCs w:val="21"/>
        </w:rPr>
      </w:pPr>
      <w:r>
        <w:rPr>
          <w:rFonts w:asciiTheme="minorHAnsi" w:hAnsiTheme="minorHAnsi" w:cstheme="minorHAnsi"/>
          <w:sz w:val="21"/>
          <w:szCs w:val="21"/>
        </w:rPr>
        <w:t>&lt;name of team member, title, department&gt;</w:t>
      </w:r>
    </w:p>
    <w:p w14:paraId="5FACE765" w14:textId="77777777" w:rsidR="00F27F83" w:rsidRDefault="00F27F83" w:rsidP="00F27F83">
      <w:pPr>
        <w:rPr>
          <w:rFonts w:asciiTheme="minorHAnsi" w:hAnsiTheme="minorHAnsi" w:cstheme="minorHAnsi"/>
          <w:sz w:val="21"/>
          <w:szCs w:val="21"/>
        </w:rPr>
      </w:pPr>
      <w:r>
        <w:rPr>
          <w:rFonts w:asciiTheme="minorHAnsi" w:hAnsiTheme="minorHAnsi" w:cstheme="minorHAnsi"/>
          <w:sz w:val="21"/>
          <w:szCs w:val="21"/>
        </w:rPr>
        <w:t>&lt;name of team member, title, department&gt;</w:t>
      </w:r>
    </w:p>
    <w:p w14:paraId="532E34F1" w14:textId="062B6AB4" w:rsidR="00F27F83" w:rsidRPr="00071094" w:rsidRDefault="00F27F83" w:rsidP="002944D1">
      <w:pPr>
        <w:rPr>
          <w:rFonts w:asciiTheme="minorHAnsi" w:hAnsiTheme="minorHAnsi" w:cstheme="minorHAnsi"/>
          <w:sz w:val="21"/>
          <w:szCs w:val="21"/>
        </w:rPr>
      </w:pPr>
      <w:r>
        <w:rPr>
          <w:rFonts w:asciiTheme="minorHAnsi" w:hAnsiTheme="minorHAnsi" w:cstheme="minorHAnsi"/>
          <w:sz w:val="21"/>
          <w:szCs w:val="21"/>
        </w:rPr>
        <w:t>…</w:t>
      </w:r>
    </w:p>
    <w:p w14:paraId="39A41E60" w14:textId="77777777" w:rsidR="002944D1" w:rsidRDefault="002944D1" w:rsidP="0021212A">
      <w:pPr>
        <w:rPr>
          <w:rFonts w:asciiTheme="minorHAnsi" w:hAnsiTheme="minorHAnsi" w:cstheme="minorHAnsi"/>
          <w:b/>
          <w:bCs/>
          <w:u w:val="single"/>
        </w:rPr>
      </w:pPr>
    </w:p>
    <w:p w14:paraId="068200C6" w14:textId="77777777" w:rsidR="00AB366D" w:rsidRDefault="00AB366D" w:rsidP="00AB366D">
      <w:pPr>
        <w:rPr>
          <w:rFonts w:asciiTheme="minorHAnsi" w:hAnsiTheme="minorHAnsi" w:cstheme="minorHAnsi"/>
          <w:b/>
          <w:bCs/>
          <w:u w:val="single"/>
        </w:rPr>
      </w:pPr>
      <w:r>
        <w:rPr>
          <w:rFonts w:asciiTheme="minorHAnsi" w:hAnsiTheme="minorHAnsi" w:cstheme="minorHAnsi"/>
          <w:b/>
          <w:bCs/>
          <w:u w:val="single"/>
        </w:rPr>
        <w:t>Exercise Scenario</w:t>
      </w:r>
    </w:p>
    <w:p w14:paraId="44646C71" w14:textId="11E2D6B0" w:rsidR="00AB366D" w:rsidRPr="00071094" w:rsidRDefault="00902B70" w:rsidP="00AB366D">
      <w:pPr>
        <w:rPr>
          <w:rFonts w:asciiTheme="minorHAnsi" w:hAnsiTheme="minorHAnsi" w:cstheme="minorHAnsi"/>
          <w:sz w:val="21"/>
          <w:szCs w:val="21"/>
        </w:rPr>
      </w:pPr>
      <w:r>
        <w:rPr>
          <w:rFonts w:asciiTheme="minorHAnsi" w:hAnsiTheme="minorHAnsi" w:cstheme="minorHAnsi"/>
          <w:sz w:val="21"/>
          <w:szCs w:val="21"/>
        </w:rPr>
        <w:t>Simulation exercise scenario goes here</w:t>
      </w:r>
    </w:p>
    <w:p w14:paraId="3A450FF5" w14:textId="77777777" w:rsidR="00AB366D" w:rsidRDefault="00AB366D" w:rsidP="0021212A">
      <w:pPr>
        <w:rPr>
          <w:rFonts w:asciiTheme="minorHAnsi" w:hAnsiTheme="minorHAnsi" w:cstheme="minorHAnsi"/>
          <w:b/>
          <w:bCs/>
          <w:u w:val="single"/>
        </w:rPr>
      </w:pPr>
    </w:p>
    <w:p w14:paraId="00FD15DB" w14:textId="0905B031" w:rsidR="00D21E13" w:rsidRPr="0021212A" w:rsidRDefault="0021212A" w:rsidP="0021212A">
      <w:pPr>
        <w:rPr>
          <w:rFonts w:asciiTheme="minorHAnsi" w:hAnsiTheme="minorHAnsi" w:cstheme="minorHAnsi"/>
          <w:b/>
          <w:bCs/>
          <w:u w:val="single"/>
        </w:rPr>
      </w:pPr>
      <w:r w:rsidRPr="0021212A">
        <w:rPr>
          <w:rFonts w:asciiTheme="minorHAnsi" w:hAnsiTheme="minorHAnsi" w:cstheme="minorHAnsi"/>
          <w:b/>
          <w:bCs/>
          <w:u w:val="single"/>
        </w:rPr>
        <w:t>Inject Development Details</w:t>
      </w:r>
    </w:p>
    <w:p w14:paraId="01A20A0B" w14:textId="4504F6D1" w:rsidR="00AC54E2" w:rsidRDefault="00AC54E2" w:rsidP="0021212A">
      <w:pPr>
        <w:rPr>
          <w:rFonts w:asciiTheme="minorHAnsi" w:eastAsiaTheme="minorEastAsia" w:hAnsiTheme="minorHAnsi" w:cstheme="minorHAnsi"/>
          <w:sz w:val="21"/>
          <w:szCs w:val="21"/>
        </w:rPr>
      </w:pPr>
      <w:r>
        <w:rPr>
          <w:rFonts w:asciiTheme="minorHAnsi" w:eastAsiaTheme="minorEastAsia" w:hAnsiTheme="minorHAnsi" w:cstheme="minorHAnsi"/>
          <w:sz w:val="21"/>
          <w:szCs w:val="21"/>
        </w:rPr>
        <w:t>Discuss the development of the events/injects</w:t>
      </w:r>
    </w:p>
    <w:p w14:paraId="6A7D9B85" w14:textId="070E30F4" w:rsidR="004B67E0" w:rsidRPr="004B67E0" w:rsidRDefault="004B67E0" w:rsidP="0021212A">
      <w:pPr>
        <w:rPr>
          <w:rFonts w:asciiTheme="minorHAnsi" w:eastAsiaTheme="minorEastAsia" w:hAnsiTheme="minorHAnsi" w:cstheme="minorHAnsi"/>
          <w:color w:val="0070C0"/>
          <w:sz w:val="21"/>
          <w:szCs w:val="21"/>
        </w:rPr>
      </w:pPr>
      <w:r w:rsidRPr="004B67E0">
        <w:rPr>
          <w:rFonts w:asciiTheme="minorHAnsi" w:eastAsiaTheme="minorEastAsia" w:hAnsiTheme="minorHAnsi" w:cstheme="minorHAnsi"/>
          <w:color w:val="0070C0"/>
          <w:sz w:val="21"/>
          <w:szCs w:val="21"/>
        </w:rPr>
        <w:t>For example:</w:t>
      </w:r>
    </w:p>
    <w:p w14:paraId="2C4087A1" w14:textId="331682BB" w:rsidR="00753319" w:rsidRPr="004B67E0" w:rsidRDefault="00753319" w:rsidP="0021212A">
      <w:pPr>
        <w:rPr>
          <w:rFonts w:asciiTheme="minorHAnsi" w:hAnsiTheme="minorHAnsi" w:cstheme="minorHAnsi"/>
          <w:color w:val="0070C0"/>
          <w:sz w:val="21"/>
          <w:szCs w:val="21"/>
        </w:rPr>
      </w:pPr>
      <w:r w:rsidRPr="004B67E0">
        <w:rPr>
          <w:rFonts w:asciiTheme="minorHAnsi" w:eastAsiaTheme="minorEastAsia" w:hAnsiTheme="minorHAnsi" w:cstheme="minorHAnsi"/>
          <w:color w:val="0070C0"/>
          <w:sz w:val="21"/>
          <w:szCs w:val="21"/>
        </w:rPr>
        <w:t xml:space="preserve">Developed injects based on detailed descriptions of </w:t>
      </w:r>
      <w:r w:rsidR="00D21E13" w:rsidRPr="004B67E0">
        <w:rPr>
          <w:rFonts w:asciiTheme="minorHAnsi" w:hAnsiTheme="minorHAnsi" w:cstheme="minorHAnsi"/>
          <w:color w:val="0070C0"/>
          <w:sz w:val="21"/>
          <w:szCs w:val="21"/>
        </w:rPr>
        <w:t>organizational</w:t>
      </w:r>
      <w:r w:rsidRPr="004B67E0">
        <w:rPr>
          <w:rFonts w:asciiTheme="minorHAnsi" w:eastAsiaTheme="minorEastAsia" w:hAnsiTheme="minorHAnsi" w:cstheme="minorHAnsi"/>
          <w:color w:val="0070C0"/>
          <w:sz w:val="21"/>
          <w:szCs w:val="21"/>
        </w:rPr>
        <w:t xml:space="preserve"> processes</w:t>
      </w:r>
      <w:r w:rsidR="000665BC" w:rsidRPr="004B67E0">
        <w:rPr>
          <w:rFonts w:asciiTheme="minorHAnsi" w:eastAsiaTheme="minorEastAsia" w:hAnsiTheme="minorHAnsi" w:cstheme="minorHAnsi"/>
          <w:color w:val="0070C0"/>
          <w:sz w:val="21"/>
          <w:szCs w:val="21"/>
        </w:rPr>
        <w:t xml:space="preserve"> utilizing input from exercise team members regarding their functional areas and processes</w:t>
      </w:r>
    </w:p>
    <w:p w14:paraId="42A007A6" w14:textId="1B257B86" w:rsidR="00753319" w:rsidRPr="004B67E0" w:rsidRDefault="00362573" w:rsidP="005E1169">
      <w:pPr>
        <w:pStyle w:val="ListParagraph"/>
        <w:numPr>
          <w:ilvl w:val="0"/>
          <w:numId w:val="8"/>
        </w:numPr>
        <w:rPr>
          <w:rFonts w:asciiTheme="minorHAnsi" w:hAnsiTheme="minorHAnsi" w:cstheme="minorHAnsi"/>
          <w:color w:val="0070C0"/>
          <w:sz w:val="21"/>
          <w:szCs w:val="21"/>
        </w:rPr>
      </w:pPr>
      <w:r w:rsidRPr="004B67E0">
        <w:rPr>
          <w:rFonts w:eastAsiaTheme="minorEastAsia" w:cstheme="minorHAnsi"/>
          <w:color w:val="0070C0"/>
          <w:sz w:val="21"/>
          <w:szCs w:val="21"/>
        </w:rPr>
        <w:t>&lt;</w:t>
      </w:r>
      <w:r w:rsidR="00AA709F" w:rsidRPr="004B67E0">
        <w:rPr>
          <w:rFonts w:eastAsiaTheme="minorEastAsia" w:cstheme="minorHAnsi"/>
          <w:color w:val="0070C0"/>
          <w:sz w:val="21"/>
          <w:szCs w:val="21"/>
        </w:rPr>
        <w:t>SPECIFIC NUMBER</w:t>
      </w:r>
      <w:r w:rsidRPr="004B67E0">
        <w:rPr>
          <w:rFonts w:eastAsiaTheme="minorEastAsia" w:cstheme="minorHAnsi"/>
          <w:color w:val="0070C0"/>
          <w:sz w:val="21"/>
          <w:szCs w:val="21"/>
        </w:rPr>
        <w:t>&gt;</w:t>
      </w:r>
      <w:r w:rsidR="00753319" w:rsidRPr="004B67E0">
        <w:rPr>
          <w:rFonts w:asciiTheme="minorHAnsi" w:eastAsiaTheme="minorEastAsia" w:hAnsiTheme="minorHAnsi" w:cstheme="minorHAnsi"/>
          <w:color w:val="0070C0"/>
          <w:sz w:val="21"/>
          <w:szCs w:val="21"/>
        </w:rPr>
        <w:t xml:space="preserve"> </w:t>
      </w:r>
      <w:r w:rsidR="00AA709F" w:rsidRPr="004B67E0">
        <w:rPr>
          <w:rFonts w:eastAsiaTheme="minorEastAsia" w:cstheme="minorHAnsi"/>
          <w:color w:val="0070C0"/>
          <w:sz w:val="21"/>
          <w:szCs w:val="21"/>
        </w:rPr>
        <w:t xml:space="preserve">of </w:t>
      </w:r>
      <w:r w:rsidR="00753319" w:rsidRPr="004B67E0">
        <w:rPr>
          <w:rFonts w:asciiTheme="minorHAnsi" w:eastAsiaTheme="minorEastAsia" w:hAnsiTheme="minorHAnsi" w:cstheme="minorHAnsi"/>
          <w:color w:val="0070C0"/>
          <w:sz w:val="21"/>
          <w:szCs w:val="21"/>
        </w:rPr>
        <w:t>independent injects used for the simulation</w:t>
      </w:r>
    </w:p>
    <w:p w14:paraId="419A9270" w14:textId="04D09ADE" w:rsidR="00753319" w:rsidRPr="004B67E0" w:rsidRDefault="00753319" w:rsidP="005E1169">
      <w:pPr>
        <w:pStyle w:val="ListParagraph"/>
        <w:numPr>
          <w:ilvl w:val="0"/>
          <w:numId w:val="8"/>
        </w:numPr>
        <w:rPr>
          <w:rFonts w:asciiTheme="minorHAnsi" w:hAnsiTheme="minorHAnsi" w:cstheme="minorHAnsi"/>
          <w:color w:val="0070C0"/>
          <w:sz w:val="21"/>
          <w:szCs w:val="21"/>
        </w:rPr>
      </w:pPr>
      <w:r w:rsidRPr="004B67E0">
        <w:rPr>
          <w:rFonts w:asciiTheme="minorHAnsi" w:eastAsiaTheme="minorEastAsia" w:hAnsiTheme="minorHAnsi" w:cstheme="minorHAnsi"/>
          <w:color w:val="0070C0"/>
          <w:sz w:val="21"/>
          <w:szCs w:val="21"/>
        </w:rPr>
        <w:t>Each inject consisted of multiple parts</w:t>
      </w:r>
    </w:p>
    <w:p w14:paraId="61F0AC86" w14:textId="3DC0EBA9" w:rsidR="00753319" w:rsidRPr="004B67E0" w:rsidRDefault="00753319" w:rsidP="005E1169">
      <w:pPr>
        <w:pStyle w:val="ListParagraph"/>
        <w:numPr>
          <w:ilvl w:val="0"/>
          <w:numId w:val="8"/>
        </w:numPr>
        <w:rPr>
          <w:rFonts w:asciiTheme="minorHAnsi" w:hAnsiTheme="minorHAnsi" w:cstheme="minorHAnsi"/>
          <w:color w:val="0070C0"/>
          <w:sz w:val="21"/>
          <w:szCs w:val="21"/>
        </w:rPr>
      </w:pPr>
      <w:r w:rsidRPr="004B67E0">
        <w:rPr>
          <w:rFonts w:asciiTheme="minorHAnsi" w:eastAsiaTheme="minorEastAsia" w:hAnsiTheme="minorHAnsi" w:cstheme="minorHAnsi"/>
          <w:color w:val="0070C0"/>
          <w:sz w:val="21"/>
          <w:szCs w:val="21"/>
        </w:rPr>
        <w:t xml:space="preserve">Simulated injects sent from </w:t>
      </w:r>
      <w:r w:rsidR="00D21E13" w:rsidRPr="004B67E0">
        <w:rPr>
          <w:rFonts w:asciiTheme="minorHAnsi" w:hAnsiTheme="minorHAnsi" w:cstheme="minorHAnsi"/>
          <w:color w:val="0070C0"/>
          <w:sz w:val="21"/>
          <w:szCs w:val="21"/>
        </w:rPr>
        <w:t>Exercise Lead/</w:t>
      </w:r>
      <w:r w:rsidRPr="004B67E0">
        <w:rPr>
          <w:rFonts w:asciiTheme="minorHAnsi" w:eastAsiaTheme="minorEastAsia" w:hAnsiTheme="minorHAnsi" w:cstheme="minorHAnsi"/>
          <w:color w:val="0070C0"/>
          <w:sz w:val="21"/>
          <w:szCs w:val="21"/>
        </w:rPr>
        <w:t xml:space="preserve"> Planner</w:t>
      </w:r>
    </w:p>
    <w:p w14:paraId="691788B6" w14:textId="77777777" w:rsidR="00753319" w:rsidRPr="004B67E0" w:rsidRDefault="00753319" w:rsidP="005E1169">
      <w:pPr>
        <w:pStyle w:val="ListParagraph"/>
        <w:numPr>
          <w:ilvl w:val="0"/>
          <w:numId w:val="8"/>
        </w:numPr>
        <w:rPr>
          <w:rFonts w:asciiTheme="minorHAnsi" w:hAnsiTheme="minorHAnsi" w:cstheme="minorHAnsi"/>
          <w:color w:val="0070C0"/>
          <w:sz w:val="21"/>
          <w:szCs w:val="21"/>
        </w:rPr>
      </w:pPr>
      <w:r w:rsidRPr="004B67E0">
        <w:rPr>
          <w:rFonts w:asciiTheme="minorHAnsi" w:eastAsiaTheme="minorEastAsia" w:hAnsiTheme="minorHAnsi" w:cstheme="minorHAnsi"/>
          <w:color w:val="0070C0"/>
          <w:sz w:val="21"/>
          <w:szCs w:val="21"/>
        </w:rPr>
        <w:t>Meant to mimic real breach scenarios</w:t>
      </w:r>
    </w:p>
    <w:p w14:paraId="46E4ADDF" w14:textId="2D1D784E" w:rsidR="00753319" w:rsidRPr="004B67E0" w:rsidRDefault="00753319" w:rsidP="005E1169">
      <w:pPr>
        <w:pStyle w:val="ListParagraph"/>
        <w:numPr>
          <w:ilvl w:val="0"/>
          <w:numId w:val="8"/>
        </w:numPr>
        <w:rPr>
          <w:rFonts w:asciiTheme="minorHAnsi" w:hAnsiTheme="minorHAnsi" w:cstheme="minorHAnsi"/>
          <w:color w:val="0070C0"/>
          <w:sz w:val="21"/>
          <w:szCs w:val="21"/>
        </w:rPr>
      </w:pPr>
      <w:r w:rsidRPr="004B67E0">
        <w:rPr>
          <w:rFonts w:asciiTheme="minorHAnsi" w:eastAsiaTheme="minorEastAsia" w:hAnsiTheme="minorHAnsi" w:cstheme="minorHAnsi"/>
          <w:color w:val="0070C0"/>
          <w:sz w:val="21"/>
          <w:szCs w:val="21"/>
        </w:rPr>
        <w:t>Injects clearly marked EXERCISE, so recipients would not be confused</w:t>
      </w:r>
    </w:p>
    <w:p w14:paraId="5E9D0DDE" w14:textId="4A29ED11" w:rsidR="00753319" w:rsidRPr="0021212A" w:rsidRDefault="00753319" w:rsidP="0021212A">
      <w:pPr>
        <w:rPr>
          <w:rFonts w:asciiTheme="minorHAnsi" w:hAnsiTheme="minorHAnsi" w:cstheme="minorHAnsi"/>
        </w:rPr>
      </w:pPr>
    </w:p>
    <w:p w14:paraId="3F64AADA" w14:textId="227CB268" w:rsidR="004B67E0" w:rsidRPr="0021212A" w:rsidRDefault="004B67E0" w:rsidP="004B67E0">
      <w:pPr>
        <w:rPr>
          <w:rFonts w:asciiTheme="minorHAnsi" w:hAnsiTheme="minorHAnsi" w:cstheme="minorHAnsi"/>
          <w:b/>
          <w:bCs/>
          <w:u w:val="single"/>
        </w:rPr>
      </w:pPr>
      <w:r>
        <w:rPr>
          <w:rFonts w:asciiTheme="minorHAnsi" w:hAnsiTheme="minorHAnsi" w:cstheme="minorHAnsi"/>
          <w:b/>
          <w:bCs/>
          <w:u w:val="single"/>
        </w:rPr>
        <w:t>Exercise Execution</w:t>
      </w:r>
    </w:p>
    <w:p w14:paraId="4A4E39E5" w14:textId="50942882" w:rsidR="002344B1" w:rsidRDefault="002344B1" w:rsidP="002344B1">
      <w:pPr>
        <w:rPr>
          <w:rFonts w:asciiTheme="minorHAnsi" w:eastAsiaTheme="minorEastAsia" w:hAnsiTheme="minorHAnsi" w:cstheme="minorHAnsi"/>
          <w:sz w:val="21"/>
          <w:szCs w:val="21"/>
        </w:rPr>
      </w:pPr>
      <w:r>
        <w:rPr>
          <w:rFonts w:asciiTheme="minorHAnsi" w:eastAsiaTheme="minorEastAsia" w:hAnsiTheme="minorHAnsi" w:cstheme="minorHAnsi"/>
          <w:sz w:val="21"/>
          <w:szCs w:val="21"/>
        </w:rPr>
        <w:t xml:space="preserve">Discuss the </w:t>
      </w:r>
      <w:r w:rsidR="002130B9">
        <w:rPr>
          <w:rFonts w:asciiTheme="minorHAnsi" w:eastAsiaTheme="minorEastAsia" w:hAnsiTheme="minorHAnsi" w:cstheme="minorHAnsi"/>
          <w:sz w:val="21"/>
          <w:szCs w:val="21"/>
        </w:rPr>
        <w:t>start and end time of the exercise</w:t>
      </w:r>
    </w:p>
    <w:p w14:paraId="5EE2DC3D" w14:textId="4EF8D5F4" w:rsidR="005214C0" w:rsidRDefault="005214C0" w:rsidP="002344B1">
      <w:pPr>
        <w:rPr>
          <w:rFonts w:asciiTheme="minorHAnsi" w:eastAsiaTheme="minorEastAsia" w:hAnsiTheme="minorHAnsi" w:cstheme="minorHAnsi"/>
          <w:sz w:val="21"/>
          <w:szCs w:val="21"/>
        </w:rPr>
      </w:pPr>
      <w:r>
        <w:rPr>
          <w:rFonts w:asciiTheme="minorHAnsi" w:eastAsiaTheme="minorEastAsia" w:hAnsiTheme="minorHAnsi" w:cstheme="minorHAnsi"/>
          <w:sz w:val="21"/>
          <w:szCs w:val="21"/>
        </w:rPr>
        <w:t>Detail the kick-off inject</w:t>
      </w:r>
    </w:p>
    <w:p w14:paraId="3B34C02B" w14:textId="77777777" w:rsidR="005214C0" w:rsidRDefault="005214C0" w:rsidP="002344B1">
      <w:pPr>
        <w:rPr>
          <w:rFonts w:asciiTheme="minorHAnsi" w:eastAsiaTheme="minorEastAsia" w:hAnsiTheme="minorHAnsi" w:cstheme="minorHAnsi"/>
          <w:sz w:val="21"/>
          <w:szCs w:val="21"/>
        </w:rPr>
      </w:pPr>
    </w:p>
    <w:p w14:paraId="360FD731" w14:textId="77777777" w:rsidR="002344B1" w:rsidRPr="004B67E0" w:rsidRDefault="002344B1" w:rsidP="002344B1">
      <w:pPr>
        <w:rPr>
          <w:rFonts w:asciiTheme="minorHAnsi" w:eastAsiaTheme="minorEastAsia" w:hAnsiTheme="minorHAnsi" w:cstheme="minorHAnsi"/>
          <w:color w:val="0070C0"/>
          <w:sz w:val="21"/>
          <w:szCs w:val="21"/>
        </w:rPr>
      </w:pPr>
      <w:r w:rsidRPr="004B67E0">
        <w:rPr>
          <w:rFonts w:asciiTheme="minorHAnsi" w:eastAsiaTheme="minorEastAsia" w:hAnsiTheme="minorHAnsi" w:cstheme="minorHAnsi"/>
          <w:color w:val="0070C0"/>
          <w:sz w:val="21"/>
          <w:szCs w:val="21"/>
        </w:rPr>
        <w:t>For example:</w:t>
      </w:r>
    </w:p>
    <w:p w14:paraId="6531EDD8" w14:textId="1EB37F77" w:rsidR="00D8443F" w:rsidRDefault="002344B1" w:rsidP="002344B1">
      <w:pPr>
        <w:rPr>
          <w:rFonts w:asciiTheme="minorHAnsi" w:eastAsiaTheme="minorEastAsia" w:hAnsiTheme="minorHAnsi" w:cstheme="minorHAnsi"/>
          <w:color w:val="0070C0"/>
          <w:sz w:val="21"/>
          <w:szCs w:val="21"/>
        </w:rPr>
      </w:pPr>
      <w:r>
        <w:rPr>
          <w:rFonts w:asciiTheme="minorHAnsi" w:eastAsiaTheme="minorEastAsia" w:hAnsiTheme="minorHAnsi" w:cstheme="minorHAnsi"/>
          <w:color w:val="0070C0"/>
          <w:sz w:val="21"/>
          <w:szCs w:val="21"/>
        </w:rPr>
        <w:t xml:space="preserve">The exercise began </w:t>
      </w:r>
      <w:r w:rsidR="00427F0A">
        <w:rPr>
          <w:rFonts w:asciiTheme="minorHAnsi" w:eastAsiaTheme="minorEastAsia" w:hAnsiTheme="minorHAnsi" w:cstheme="minorHAnsi"/>
          <w:color w:val="0070C0"/>
          <w:sz w:val="21"/>
          <w:szCs w:val="21"/>
        </w:rPr>
        <w:t xml:space="preserve">9am on Monday </w:t>
      </w:r>
      <w:r w:rsidR="00D8443F">
        <w:rPr>
          <w:rFonts w:asciiTheme="minorHAnsi" w:eastAsiaTheme="minorEastAsia" w:hAnsiTheme="minorHAnsi" w:cstheme="minorHAnsi"/>
          <w:color w:val="0070C0"/>
          <w:sz w:val="21"/>
          <w:szCs w:val="21"/>
        </w:rPr>
        <w:t>9-5-19</w:t>
      </w:r>
      <w:r w:rsidR="005214C0">
        <w:rPr>
          <w:rFonts w:asciiTheme="minorHAnsi" w:eastAsiaTheme="minorEastAsia" w:hAnsiTheme="minorHAnsi" w:cstheme="minorHAnsi"/>
          <w:color w:val="0070C0"/>
          <w:sz w:val="21"/>
          <w:szCs w:val="21"/>
        </w:rPr>
        <w:t xml:space="preserve"> with INJ-01-01</w:t>
      </w:r>
    </w:p>
    <w:p w14:paraId="631DE6AF" w14:textId="77777777" w:rsidR="00F63472" w:rsidRPr="00F63472" w:rsidRDefault="00D8443F" w:rsidP="00F63472">
      <w:pPr>
        <w:pStyle w:val="ListParagraph"/>
        <w:numPr>
          <w:ilvl w:val="0"/>
          <w:numId w:val="8"/>
        </w:numPr>
        <w:rPr>
          <w:rFonts w:eastAsiaTheme="minorHAnsi" w:cstheme="minorHAnsi"/>
          <w:color w:val="0070C0"/>
          <w:sz w:val="21"/>
          <w:szCs w:val="21"/>
        </w:rPr>
      </w:pPr>
      <w:r w:rsidRPr="00F63472">
        <w:rPr>
          <w:rFonts w:asciiTheme="minorHAnsi" w:eastAsiaTheme="minorEastAsia" w:hAnsiTheme="minorHAnsi" w:cstheme="minorHAnsi"/>
          <w:color w:val="0070C0"/>
          <w:sz w:val="21"/>
          <w:szCs w:val="21"/>
        </w:rPr>
        <w:t xml:space="preserve">INJ-01-01 </w:t>
      </w:r>
      <w:r w:rsidR="00F63472" w:rsidRPr="00F63472">
        <w:rPr>
          <w:rFonts w:asciiTheme="minorHAnsi" w:eastAsiaTheme="minorEastAsia" w:hAnsiTheme="minorHAnsi" w:cstheme="minorHAnsi"/>
          <w:color w:val="0070C0"/>
          <w:sz w:val="21"/>
          <w:szCs w:val="21"/>
        </w:rPr>
        <w:t xml:space="preserve">- </w:t>
      </w:r>
      <w:r w:rsidR="00427F0A" w:rsidRPr="00F63472">
        <w:rPr>
          <w:rFonts w:asciiTheme="minorHAnsi" w:eastAsiaTheme="minorEastAsia" w:hAnsiTheme="minorHAnsi" w:cstheme="minorHAnsi"/>
          <w:color w:val="0070C0"/>
          <w:sz w:val="21"/>
          <w:szCs w:val="21"/>
        </w:rPr>
        <w:t>is a complaint from customer</w:t>
      </w:r>
      <w:r w:rsidR="00F63472" w:rsidRPr="00F63472">
        <w:rPr>
          <w:rFonts w:asciiTheme="minorHAnsi" w:eastAsiaTheme="minorEastAsia" w:hAnsiTheme="minorHAnsi" w:cstheme="minorHAnsi"/>
          <w:color w:val="0070C0"/>
          <w:sz w:val="21"/>
          <w:szCs w:val="21"/>
        </w:rPr>
        <w:t xml:space="preserve"> XYZ</w:t>
      </w:r>
      <w:r w:rsidR="00427F0A" w:rsidRPr="00F63472">
        <w:rPr>
          <w:rFonts w:asciiTheme="minorHAnsi" w:eastAsiaTheme="minorEastAsia" w:hAnsiTheme="minorHAnsi" w:cstheme="minorHAnsi"/>
          <w:color w:val="0070C0"/>
          <w:sz w:val="21"/>
          <w:szCs w:val="21"/>
        </w:rPr>
        <w:t xml:space="preserve"> regarding a malfunctioning product ABC</w:t>
      </w:r>
    </w:p>
    <w:p w14:paraId="2A2A9FF6" w14:textId="236BE804" w:rsidR="0070098E" w:rsidRPr="00AD0968" w:rsidRDefault="008421C7" w:rsidP="0070098E">
      <w:pPr>
        <w:pStyle w:val="ListParagraph"/>
        <w:numPr>
          <w:ilvl w:val="0"/>
          <w:numId w:val="8"/>
        </w:numPr>
        <w:rPr>
          <w:rFonts w:eastAsiaTheme="minorHAnsi" w:cstheme="minorHAnsi"/>
          <w:color w:val="0070C0"/>
          <w:sz w:val="21"/>
          <w:szCs w:val="21"/>
        </w:rPr>
      </w:pPr>
      <w:r>
        <w:rPr>
          <w:rFonts w:eastAsiaTheme="minorEastAsia" w:cstheme="minorHAnsi"/>
          <w:color w:val="0070C0"/>
          <w:sz w:val="21"/>
          <w:szCs w:val="21"/>
        </w:rPr>
        <w:t>The exercise continued over a 3-day period, ending on Thursday 9</w:t>
      </w:r>
      <w:r w:rsidR="00AD0968">
        <w:rPr>
          <w:rFonts w:eastAsiaTheme="minorEastAsia" w:cstheme="minorHAnsi"/>
          <w:color w:val="0070C0"/>
          <w:sz w:val="21"/>
          <w:szCs w:val="21"/>
        </w:rPr>
        <w:t>-8-19</w:t>
      </w:r>
    </w:p>
    <w:p w14:paraId="7DB09BF8" w14:textId="6321C867" w:rsidR="00AD0968" w:rsidRPr="0070098E" w:rsidRDefault="00AD0968" w:rsidP="0070098E">
      <w:pPr>
        <w:pStyle w:val="ListParagraph"/>
        <w:numPr>
          <w:ilvl w:val="0"/>
          <w:numId w:val="8"/>
        </w:numPr>
        <w:rPr>
          <w:rFonts w:eastAsiaTheme="minorHAnsi" w:cstheme="minorHAnsi"/>
          <w:color w:val="0070C0"/>
          <w:sz w:val="21"/>
          <w:szCs w:val="21"/>
        </w:rPr>
      </w:pPr>
      <w:r>
        <w:rPr>
          <w:rFonts w:eastAsiaTheme="minorEastAsia" w:cstheme="minorHAnsi"/>
          <w:color w:val="0070C0"/>
          <w:sz w:val="21"/>
          <w:szCs w:val="21"/>
        </w:rPr>
        <w:t>Additional details regarding exercise execution</w:t>
      </w:r>
    </w:p>
    <w:p w14:paraId="18BF33D7" w14:textId="3FDA12FE" w:rsidR="002344B1" w:rsidRPr="0070098E" w:rsidRDefault="002344B1" w:rsidP="0070098E">
      <w:pPr>
        <w:rPr>
          <w:rFonts w:cstheme="minorHAnsi"/>
          <w:color w:val="0070C0"/>
          <w:sz w:val="21"/>
          <w:szCs w:val="21"/>
        </w:rPr>
      </w:pPr>
    </w:p>
    <w:p w14:paraId="158F8EC4" w14:textId="77777777" w:rsidR="004B67E0" w:rsidRDefault="004B67E0" w:rsidP="0021212A">
      <w:pPr>
        <w:rPr>
          <w:rFonts w:asciiTheme="minorHAnsi" w:hAnsiTheme="minorHAnsi" w:cstheme="minorHAnsi"/>
        </w:rPr>
      </w:pPr>
    </w:p>
    <w:p w14:paraId="7579C97A" w14:textId="0C9C2EC3" w:rsidR="00AD0968" w:rsidRPr="0021212A" w:rsidRDefault="00AD0968" w:rsidP="00AD0968">
      <w:pPr>
        <w:rPr>
          <w:rFonts w:asciiTheme="minorHAnsi" w:hAnsiTheme="minorHAnsi" w:cstheme="minorHAnsi"/>
          <w:b/>
          <w:bCs/>
          <w:u w:val="single"/>
        </w:rPr>
      </w:pPr>
      <w:r>
        <w:rPr>
          <w:rFonts w:asciiTheme="minorHAnsi" w:hAnsiTheme="minorHAnsi" w:cstheme="minorHAnsi"/>
          <w:b/>
          <w:bCs/>
          <w:u w:val="single"/>
        </w:rPr>
        <w:t>Process Issues/Gaps Identified</w:t>
      </w:r>
    </w:p>
    <w:p w14:paraId="379F1A83" w14:textId="7C3E50F9" w:rsidR="00AD0968" w:rsidRDefault="00AD0968" w:rsidP="00AD0968">
      <w:pPr>
        <w:rPr>
          <w:rFonts w:asciiTheme="minorHAnsi" w:eastAsiaTheme="minorEastAsia" w:hAnsiTheme="minorHAnsi" w:cstheme="minorHAnsi"/>
          <w:sz w:val="21"/>
          <w:szCs w:val="21"/>
        </w:rPr>
      </w:pPr>
      <w:r>
        <w:rPr>
          <w:rFonts w:asciiTheme="minorHAnsi" w:eastAsiaTheme="minorEastAsia" w:hAnsiTheme="minorHAnsi" w:cstheme="minorHAnsi"/>
          <w:sz w:val="21"/>
          <w:szCs w:val="21"/>
        </w:rPr>
        <w:t xml:space="preserve">Discuss the </w:t>
      </w:r>
      <w:r>
        <w:rPr>
          <w:rFonts w:asciiTheme="minorHAnsi" w:eastAsiaTheme="minorEastAsia" w:hAnsiTheme="minorHAnsi" w:cstheme="minorHAnsi"/>
          <w:sz w:val="21"/>
          <w:szCs w:val="21"/>
        </w:rPr>
        <w:t>results of the exercise in terms of process gaps identified</w:t>
      </w:r>
      <w:r w:rsidR="001F4926">
        <w:rPr>
          <w:rFonts w:asciiTheme="minorHAnsi" w:eastAsiaTheme="minorEastAsia" w:hAnsiTheme="minorHAnsi" w:cstheme="minorHAnsi"/>
          <w:sz w:val="21"/>
          <w:szCs w:val="21"/>
        </w:rPr>
        <w:t xml:space="preserve"> (use charts/graphs when possible)</w:t>
      </w:r>
    </w:p>
    <w:p w14:paraId="64C0338F" w14:textId="6E945572" w:rsidR="00AD0968" w:rsidRDefault="00AD0968" w:rsidP="00AD0968">
      <w:pPr>
        <w:rPr>
          <w:rFonts w:asciiTheme="minorHAnsi" w:eastAsiaTheme="minorEastAsia" w:hAnsiTheme="minorHAnsi" w:cstheme="minorHAnsi"/>
          <w:sz w:val="21"/>
          <w:szCs w:val="21"/>
        </w:rPr>
      </w:pPr>
    </w:p>
    <w:p w14:paraId="1927FAD7" w14:textId="14870614" w:rsidR="00AD0968" w:rsidRPr="004B67E0" w:rsidRDefault="005C58A7" w:rsidP="00AD0968">
      <w:pPr>
        <w:rPr>
          <w:rFonts w:asciiTheme="minorHAnsi" w:eastAsiaTheme="minorEastAsia" w:hAnsiTheme="minorHAnsi" w:cstheme="minorHAnsi"/>
          <w:color w:val="0070C0"/>
          <w:sz w:val="21"/>
          <w:szCs w:val="21"/>
        </w:rPr>
      </w:pPr>
      <w:r>
        <w:rPr>
          <w:rFonts w:asciiTheme="minorHAnsi" w:eastAsiaTheme="minorEastAsia" w:hAnsiTheme="minorHAnsi" w:cstheme="minorHAnsi"/>
          <w:noProof/>
          <w:color w:val="0070C0"/>
          <w:sz w:val="21"/>
          <w:szCs w:val="21"/>
        </w:rPr>
        <w:drawing>
          <wp:anchor distT="0" distB="0" distL="114300" distR="114300" simplePos="0" relativeHeight="251658240" behindDoc="0" locked="0" layoutInCell="1" allowOverlap="1" wp14:anchorId="096E5B7E" wp14:editId="6B193DB1">
            <wp:simplePos x="0" y="0"/>
            <wp:positionH relativeFrom="column">
              <wp:posOffset>3948822</wp:posOffset>
            </wp:positionH>
            <wp:positionV relativeFrom="paragraph">
              <wp:posOffset>109301</wp:posOffset>
            </wp:positionV>
            <wp:extent cx="2441575" cy="1483360"/>
            <wp:effectExtent l="0" t="0" r="0" b="2540"/>
            <wp:wrapSquare wrapText="bothSides"/>
            <wp:docPr id="1" name="Picture 1"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6-03 at 12.56.42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1575" cy="1483360"/>
                    </a:xfrm>
                    <a:prstGeom prst="rect">
                      <a:avLst/>
                    </a:prstGeom>
                  </pic:spPr>
                </pic:pic>
              </a:graphicData>
            </a:graphic>
            <wp14:sizeRelH relativeFrom="page">
              <wp14:pctWidth>0</wp14:pctWidth>
            </wp14:sizeRelH>
            <wp14:sizeRelV relativeFrom="page">
              <wp14:pctHeight>0</wp14:pctHeight>
            </wp14:sizeRelV>
          </wp:anchor>
        </w:drawing>
      </w:r>
      <w:r w:rsidR="00AD0968" w:rsidRPr="004B67E0">
        <w:rPr>
          <w:rFonts w:asciiTheme="minorHAnsi" w:eastAsiaTheme="minorEastAsia" w:hAnsiTheme="minorHAnsi" w:cstheme="minorHAnsi"/>
          <w:color w:val="0070C0"/>
          <w:sz w:val="21"/>
          <w:szCs w:val="21"/>
        </w:rPr>
        <w:t>For example:</w:t>
      </w:r>
    </w:p>
    <w:p w14:paraId="5D096688" w14:textId="566FA7D9" w:rsidR="006D069E" w:rsidRPr="006D069E" w:rsidRDefault="006D069E" w:rsidP="006D069E">
      <w:pPr>
        <w:numPr>
          <w:ilvl w:val="0"/>
          <w:numId w:val="9"/>
        </w:numPr>
        <w:rPr>
          <w:rFonts w:asciiTheme="minorHAnsi" w:eastAsiaTheme="minorEastAsia" w:hAnsiTheme="minorHAnsi" w:cstheme="minorHAnsi"/>
          <w:color w:val="0070C0"/>
          <w:sz w:val="21"/>
          <w:szCs w:val="21"/>
        </w:rPr>
      </w:pPr>
      <w:r w:rsidRPr="006D069E">
        <w:rPr>
          <w:rFonts w:asciiTheme="minorHAnsi" w:eastAsiaTheme="minorEastAsia" w:hAnsiTheme="minorHAnsi" w:cstheme="minorHAnsi"/>
          <w:color w:val="0070C0"/>
          <w:sz w:val="21"/>
          <w:szCs w:val="21"/>
        </w:rPr>
        <w:t xml:space="preserve">Formal process </w:t>
      </w:r>
      <w:r>
        <w:rPr>
          <w:rFonts w:asciiTheme="minorHAnsi" w:eastAsiaTheme="minorEastAsia" w:hAnsiTheme="minorHAnsi" w:cstheme="minorHAnsi"/>
          <w:color w:val="0070C0"/>
          <w:sz w:val="21"/>
          <w:szCs w:val="21"/>
        </w:rPr>
        <w:t xml:space="preserve">gap </w:t>
      </w:r>
      <w:r w:rsidR="00691D1E">
        <w:rPr>
          <w:rFonts w:asciiTheme="minorHAnsi" w:eastAsiaTheme="minorEastAsia" w:hAnsiTheme="minorHAnsi" w:cstheme="minorHAnsi"/>
          <w:color w:val="0070C0"/>
          <w:sz w:val="21"/>
          <w:szCs w:val="21"/>
        </w:rPr>
        <w:t>in the c</w:t>
      </w:r>
      <w:r w:rsidRPr="006D069E">
        <w:rPr>
          <w:rFonts w:asciiTheme="minorHAnsi" w:eastAsiaTheme="minorEastAsia" w:hAnsiTheme="minorHAnsi" w:cstheme="minorHAnsi"/>
          <w:color w:val="0070C0"/>
          <w:sz w:val="21"/>
          <w:szCs w:val="21"/>
        </w:rPr>
        <w:t>ommunicat</w:t>
      </w:r>
      <w:r w:rsidR="00691D1E">
        <w:rPr>
          <w:rFonts w:asciiTheme="minorHAnsi" w:eastAsiaTheme="minorEastAsia" w:hAnsiTheme="minorHAnsi" w:cstheme="minorHAnsi"/>
          <w:color w:val="0070C0"/>
          <w:sz w:val="21"/>
          <w:szCs w:val="21"/>
        </w:rPr>
        <w:t>ion of security</w:t>
      </w:r>
      <w:r w:rsidRPr="006D069E">
        <w:rPr>
          <w:rFonts w:asciiTheme="minorHAnsi" w:eastAsiaTheme="minorEastAsia" w:hAnsiTheme="minorHAnsi" w:cstheme="minorHAnsi"/>
          <w:color w:val="0070C0"/>
          <w:sz w:val="21"/>
          <w:szCs w:val="21"/>
        </w:rPr>
        <w:t xml:space="preserve"> incidents from receivers (customer</w:t>
      </w:r>
      <w:r w:rsidR="00691D1E">
        <w:rPr>
          <w:rFonts w:asciiTheme="minorHAnsi" w:eastAsiaTheme="minorEastAsia" w:hAnsiTheme="minorHAnsi" w:cstheme="minorHAnsi"/>
          <w:color w:val="0070C0"/>
          <w:sz w:val="21"/>
          <w:szCs w:val="21"/>
        </w:rPr>
        <w:t>-facing organizational functions</w:t>
      </w:r>
      <w:r w:rsidRPr="006D069E">
        <w:rPr>
          <w:rFonts w:asciiTheme="minorHAnsi" w:eastAsiaTheme="minorEastAsia" w:hAnsiTheme="minorHAnsi" w:cstheme="minorHAnsi"/>
          <w:color w:val="0070C0"/>
          <w:sz w:val="21"/>
          <w:szCs w:val="21"/>
        </w:rPr>
        <w:t xml:space="preserve">) to </w:t>
      </w:r>
      <w:r w:rsidR="00691D1E">
        <w:rPr>
          <w:rFonts w:asciiTheme="minorHAnsi" w:eastAsiaTheme="minorEastAsia" w:hAnsiTheme="minorHAnsi" w:cstheme="minorHAnsi"/>
          <w:color w:val="0070C0"/>
          <w:sz w:val="21"/>
          <w:szCs w:val="21"/>
        </w:rPr>
        <w:t>internal cybersecurity team</w:t>
      </w:r>
      <w:r w:rsidR="00E62355">
        <w:rPr>
          <w:rFonts w:asciiTheme="minorHAnsi" w:eastAsiaTheme="minorEastAsia" w:hAnsiTheme="minorHAnsi" w:cstheme="minorHAnsi"/>
          <w:color w:val="0070C0"/>
          <w:sz w:val="21"/>
          <w:szCs w:val="21"/>
        </w:rPr>
        <w:t xml:space="preserve"> for</w:t>
      </w:r>
      <w:r w:rsidR="00691D1E">
        <w:rPr>
          <w:rFonts w:asciiTheme="minorHAnsi" w:eastAsiaTheme="minorEastAsia" w:hAnsiTheme="minorHAnsi" w:cstheme="minorHAnsi"/>
          <w:color w:val="0070C0"/>
          <w:sz w:val="21"/>
          <w:szCs w:val="21"/>
        </w:rPr>
        <w:t xml:space="preserve"> f</w:t>
      </w:r>
      <w:r w:rsidRPr="006D069E">
        <w:rPr>
          <w:rFonts w:asciiTheme="minorHAnsi" w:eastAsiaTheme="minorEastAsia" w:hAnsiTheme="minorHAnsi" w:cstheme="minorHAnsi"/>
          <w:color w:val="0070C0"/>
          <w:sz w:val="21"/>
          <w:szCs w:val="21"/>
        </w:rPr>
        <w:t>urther investigation</w:t>
      </w:r>
    </w:p>
    <w:p w14:paraId="4CAF456C" w14:textId="28DC611D" w:rsidR="006D069E" w:rsidRPr="006D069E" w:rsidRDefault="009F62DF" w:rsidP="006D069E">
      <w:pPr>
        <w:numPr>
          <w:ilvl w:val="1"/>
          <w:numId w:val="9"/>
        </w:numPr>
        <w:rPr>
          <w:rFonts w:asciiTheme="minorHAnsi" w:eastAsiaTheme="minorEastAsia" w:hAnsiTheme="minorHAnsi" w:cstheme="minorHAnsi"/>
          <w:color w:val="0070C0"/>
          <w:sz w:val="21"/>
          <w:szCs w:val="21"/>
        </w:rPr>
      </w:pPr>
      <w:r>
        <w:rPr>
          <w:rFonts w:asciiTheme="minorHAnsi" w:eastAsiaTheme="minorEastAsia" w:hAnsiTheme="minorHAnsi" w:cstheme="minorHAnsi"/>
          <w:color w:val="0070C0"/>
          <w:sz w:val="21"/>
          <w:szCs w:val="21"/>
        </w:rPr>
        <w:t xml:space="preserve">No formal method to discern security incidents from general customer </w:t>
      </w:r>
      <w:proofErr w:type="spellStart"/>
      <w:r>
        <w:rPr>
          <w:rFonts w:asciiTheme="minorHAnsi" w:eastAsiaTheme="minorEastAsia" w:hAnsiTheme="minorHAnsi" w:cstheme="minorHAnsi"/>
          <w:color w:val="0070C0"/>
          <w:sz w:val="21"/>
          <w:szCs w:val="21"/>
        </w:rPr>
        <w:t>complaints</w:t>
      </w:r>
      <w:proofErr w:type="spellEnd"/>
    </w:p>
    <w:p w14:paraId="1BE5BF7A" w14:textId="08C0381C" w:rsidR="00AD0968" w:rsidRDefault="00AD0968" w:rsidP="00AD0968">
      <w:pPr>
        <w:rPr>
          <w:rFonts w:asciiTheme="minorHAnsi" w:eastAsiaTheme="minorEastAsia" w:hAnsiTheme="minorHAnsi" w:cstheme="minorHAnsi"/>
          <w:color w:val="0070C0"/>
          <w:sz w:val="21"/>
          <w:szCs w:val="21"/>
        </w:rPr>
      </w:pPr>
    </w:p>
    <w:p w14:paraId="18EE00CB" w14:textId="3A6DD803" w:rsidR="00403197" w:rsidRPr="006D069E" w:rsidRDefault="00403197" w:rsidP="00AD0968">
      <w:pPr>
        <w:rPr>
          <w:rFonts w:asciiTheme="minorHAnsi" w:eastAsiaTheme="minorEastAsia" w:hAnsiTheme="minorHAnsi" w:cstheme="minorHAnsi"/>
          <w:color w:val="0070C0"/>
          <w:sz w:val="21"/>
          <w:szCs w:val="21"/>
        </w:rPr>
      </w:pPr>
    </w:p>
    <w:p w14:paraId="7DC5066E" w14:textId="6EFD9B59" w:rsidR="00CB643A" w:rsidRPr="0021212A" w:rsidRDefault="00CB643A" w:rsidP="0021212A">
      <w:pPr>
        <w:rPr>
          <w:rFonts w:asciiTheme="minorHAnsi" w:hAnsiTheme="minorHAnsi" w:cstheme="minorHAnsi"/>
        </w:rPr>
      </w:pPr>
    </w:p>
    <w:p w14:paraId="753EE0FF" w14:textId="77777777" w:rsidR="005C58A7" w:rsidRDefault="005C58A7" w:rsidP="00403197">
      <w:pPr>
        <w:rPr>
          <w:rFonts w:asciiTheme="minorHAnsi" w:hAnsiTheme="minorHAnsi" w:cstheme="minorHAnsi"/>
          <w:b/>
          <w:bCs/>
          <w:u w:val="single"/>
        </w:rPr>
      </w:pPr>
    </w:p>
    <w:p w14:paraId="4A2312C1" w14:textId="77777777" w:rsidR="005C58A7" w:rsidRDefault="005C58A7" w:rsidP="00403197">
      <w:pPr>
        <w:rPr>
          <w:rFonts w:asciiTheme="minorHAnsi" w:hAnsiTheme="minorHAnsi" w:cstheme="minorHAnsi"/>
          <w:b/>
          <w:bCs/>
          <w:u w:val="single"/>
        </w:rPr>
      </w:pPr>
    </w:p>
    <w:p w14:paraId="35636A52" w14:textId="77777777" w:rsidR="005C58A7" w:rsidRDefault="005C58A7" w:rsidP="00403197">
      <w:pPr>
        <w:rPr>
          <w:rFonts w:asciiTheme="minorHAnsi" w:hAnsiTheme="minorHAnsi" w:cstheme="minorHAnsi"/>
          <w:b/>
          <w:bCs/>
          <w:u w:val="single"/>
        </w:rPr>
      </w:pPr>
    </w:p>
    <w:p w14:paraId="13F70C9B" w14:textId="77777777" w:rsidR="005C58A7" w:rsidRDefault="005C58A7" w:rsidP="00403197">
      <w:pPr>
        <w:rPr>
          <w:rFonts w:asciiTheme="minorHAnsi" w:hAnsiTheme="minorHAnsi" w:cstheme="minorHAnsi"/>
          <w:b/>
          <w:bCs/>
          <w:u w:val="single"/>
        </w:rPr>
      </w:pPr>
    </w:p>
    <w:p w14:paraId="504060F1" w14:textId="77777777" w:rsidR="005C58A7" w:rsidRDefault="005C58A7" w:rsidP="00403197">
      <w:pPr>
        <w:rPr>
          <w:rFonts w:asciiTheme="minorHAnsi" w:hAnsiTheme="minorHAnsi" w:cstheme="minorHAnsi"/>
          <w:b/>
          <w:bCs/>
          <w:u w:val="single"/>
        </w:rPr>
      </w:pPr>
    </w:p>
    <w:p w14:paraId="49C61E9A" w14:textId="6D16D03B" w:rsidR="00403197" w:rsidRPr="0021212A" w:rsidRDefault="005D22DA" w:rsidP="00403197">
      <w:pPr>
        <w:rPr>
          <w:rFonts w:asciiTheme="minorHAnsi" w:hAnsiTheme="minorHAnsi" w:cstheme="minorHAnsi"/>
          <w:b/>
          <w:bCs/>
          <w:u w:val="single"/>
        </w:rPr>
      </w:pPr>
      <w:r>
        <w:rPr>
          <w:rFonts w:asciiTheme="minorHAnsi" w:hAnsiTheme="minorHAnsi" w:cstheme="minorHAnsi"/>
          <w:b/>
          <w:bCs/>
          <w:u w:val="single"/>
        </w:rPr>
        <w:t>Summary/</w:t>
      </w:r>
      <w:r w:rsidR="00403197">
        <w:rPr>
          <w:rFonts w:asciiTheme="minorHAnsi" w:hAnsiTheme="minorHAnsi" w:cstheme="minorHAnsi"/>
          <w:b/>
          <w:bCs/>
          <w:u w:val="single"/>
        </w:rPr>
        <w:t>Next Steps</w:t>
      </w:r>
    </w:p>
    <w:p w14:paraId="5090E2FE" w14:textId="1116B617" w:rsidR="00403197" w:rsidRDefault="005D22DA" w:rsidP="00403197">
      <w:pPr>
        <w:rPr>
          <w:rFonts w:asciiTheme="minorHAnsi" w:eastAsiaTheme="minorEastAsia" w:hAnsiTheme="minorHAnsi" w:cstheme="minorHAnsi"/>
          <w:sz w:val="21"/>
          <w:szCs w:val="21"/>
        </w:rPr>
      </w:pPr>
      <w:r>
        <w:rPr>
          <w:rFonts w:asciiTheme="minorHAnsi" w:eastAsiaTheme="minorEastAsia" w:hAnsiTheme="minorHAnsi" w:cstheme="minorHAnsi"/>
          <w:sz w:val="21"/>
          <w:szCs w:val="21"/>
        </w:rPr>
        <w:t xml:space="preserve">Summarize the exercise </w:t>
      </w:r>
      <w:r w:rsidR="001F4926">
        <w:rPr>
          <w:rFonts w:asciiTheme="minorHAnsi" w:eastAsiaTheme="minorEastAsia" w:hAnsiTheme="minorHAnsi" w:cstheme="minorHAnsi"/>
          <w:sz w:val="21"/>
          <w:szCs w:val="21"/>
        </w:rPr>
        <w:t>and d</w:t>
      </w:r>
      <w:r w:rsidR="00403197">
        <w:rPr>
          <w:rFonts w:asciiTheme="minorHAnsi" w:eastAsiaTheme="minorEastAsia" w:hAnsiTheme="minorHAnsi" w:cstheme="minorHAnsi"/>
          <w:sz w:val="21"/>
          <w:szCs w:val="21"/>
        </w:rPr>
        <w:t xml:space="preserve">iscuss the </w:t>
      </w:r>
      <w:r w:rsidR="00403197">
        <w:rPr>
          <w:rFonts w:asciiTheme="minorHAnsi" w:eastAsiaTheme="minorEastAsia" w:hAnsiTheme="minorHAnsi" w:cstheme="minorHAnsi"/>
          <w:sz w:val="21"/>
          <w:szCs w:val="21"/>
        </w:rPr>
        <w:t xml:space="preserve">plan to </w:t>
      </w:r>
      <w:r w:rsidR="00D74F6D">
        <w:rPr>
          <w:rFonts w:asciiTheme="minorHAnsi" w:eastAsiaTheme="minorEastAsia" w:hAnsiTheme="minorHAnsi" w:cstheme="minorHAnsi"/>
          <w:sz w:val="21"/>
          <w:szCs w:val="21"/>
        </w:rPr>
        <w:t>address the gaps from the previous section. Can be modified depending on the audience being addressed.</w:t>
      </w:r>
    </w:p>
    <w:p w14:paraId="2F545058" w14:textId="509B1E74" w:rsidR="001F4926" w:rsidRDefault="001F4926" w:rsidP="00403197">
      <w:pPr>
        <w:rPr>
          <w:rFonts w:asciiTheme="minorHAnsi" w:eastAsiaTheme="minorEastAsia" w:hAnsiTheme="minorHAnsi" w:cstheme="minorHAnsi"/>
          <w:sz w:val="21"/>
          <w:szCs w:val="21"/>
        </w:rPr>
      </w:pPr>
    </w:p>
    <w:p w14:paraId="69EC23DA" w14:textId="77777777" w:rsidR="001F4926" w:rsidRDefault="001F4926" w:rsidP="00403197">
      <w:pPr>
        <w:rPr>
          <w:rFonts w:asciiTheme="minorHAnsi" w:eastAsiaTheme="minorEastAsia" w:hAnsiTheme="minorHAnsi" w:cstheme="minorHAnsi"/>
          <w:sz w:val="21"/>
          <w:szCs w:val="21"/>
        </w:rPr>
      </w:pPr>
    </w:p>
    <w:p w14:paraId="033C9188" w14:textId="77777777" w:rsidR="0015748A" w:rsidRPr="0021212A" w:rsidRDefault="0015748A" w:rsidP="0021212A">
      <w:pPr>
        <w:rPr>
          <w:rFonts w:asciiTheme="minorHAnsi" w:hAnsiTheme="minorHAnsi" w:cstheme="minorHAnsi"/>
        </w:rPr>
      </w:pPr>
    </w:p>
    <w:p w14:paraId="4F447298" w14:textId="1294C168" w:rsidR="00C15437" w:rsidRDefault="00C15437">
      <w:pPr>
        <w:rPr>
          <w:rFonts w:asciiTheme="minorHAnsi" w:hAnsiTheme="minorHAnsi" w:cstheme="minorHAnsi"/>
        </w:rPr>
      </w:pPr>
      <w:r>
        <w:rPr>
          <w:rFonts w:asciiTheme="minorHAnsi" w:hAnsiTheme="minorHAnsi" w:cstheme="minorHAnsi"/>
        </w:rPr>
        <w:br w:type="page"/>
      </w:r>
    </w:p>
    <w:p w14:paraId="166CEF25" w14:textId="77777777" w:rsidR="00BC35DC" w:rsidRPr="002E2ECB" w:rsidRDefault="00BC35DC" w:rsidP="00BC35DC">
      <w:pPr>
        <w:spacing w:line="360" w:lineRule="auto"/>
        <w:rPr>
          <w:b/>
          <w:bCs/>
          <w:i/>
          <w:iCs/>
          <w:sz w:val="21"/>
          <w:szCs w:val="21"/>
        </w:rPr>
      </w:pPr>
      <w:r w:rsidRPr="002E2ECB">
        <w:rPr>
          <w:b/>
          <w:bCs/>
          <w:i/>
          <w:iCs/>
          <w:sz w:val="21"/>
          <w:szCs w:val="21"/>
        </w:rPr>
        <w:lastRenderedPageBreak/>
        <w:t>Ken Zalevsky</w:t>
      </w:r>
    </w:p>
    <w:p w14:paraId="6C1F1E94" w14:textId="77777777" w:rsidR="00BC35DC" w:rsidRDefault="00BC35DC" w:rsidP="00BC35DC">
      <w:pPr>
        <w:spacing w:line="360" w:lineRule="auto"/>
        <w:rPr>
          <w:i/>
          <w:iCs/>
          <w:sz w:val="21"/>
          <w:szCs w:val="21"/>
        </w:rPr>
      </w:pPr>
      <w:r>
        <w:rPr>
          <w:i/>
          <w:iCs/>
          <w:sz w:val="21"/>
          <w:szCs w:val="21"/>
        </w:rPr>
        <w:t>CEO, Vigilant Ops</w:t>
      </w:r>
    </w:p>
    <w:p w14:paraId="00E50031" w14:textId="77777777" w:rsidR="00BC35DC" w:rsidRDefault="00BC35DC" w:rsidP="00BC35DC">
      <w:pPr>
        <w:spacing w:line="360" w:lineRule="auto"/>
        <w:rPr>
          <w:i/>
          <w:iCs/>
          <w:sz w:val="21"/>
          <w:szCs w:val="21"/>
        </w:rPr>
      </w:pPr>
      <w:r>
        <w:rPr>
          <w:i/>
          <w:iCs/>
          <w:sz w:val="21"/>
          <w:szCs w:val="21"/>
        </w:rPr>
        <w:t>Former Head of Medical Device Cybersecurity, Bayer</w:t>
      </w:r>
    </w:p>
    <w:p w14:paraId="6C4504FB" w14:textId="77777777" w:rsidR="00BC35DC" w:rsidRDefault="00BC35DC" w:rsidP="00BC35DC">
      <w:pPr>
        <w:spacing w:line="360" w:lineRule="auto"/>
        <w:rPr>
          <w:i/>
          <w:iCs/>
          <w:sz w:val="21"/>
          <w:szCs w:val="21"/>
        </w:rPr>
      </w:pPr>
    </w:p>
    <w:p w14:paraId="2EDCFF55" w14:textId="77777777" w:rsidR="00BC35DC" w:rsidRDefault="00BC35DC" w:rsidP="00BC35DC">
      <w:pPr>
        <w:rPr>
          <w:i/>
          <w:iCs/>
          <w:sz w:val="20"/>
          <w:szCs w:val="20"/>
        </w:rPr>
      </w:pPr>
      <w:r w:rsidRPr="00A57098">
        <w:rPr>
          <w:i/>
          <w:iCs/>
          <w:sz w:val="20"/>
          <w:szCs w:val="20"/>
        </w:rPr>
        <w:t>Founded in 2019, Vigilant Ops is an innovator in the medical device cybersecurity industry. Led by seasoned medical device cybersecurity experts with more than forty years of combined experience, Vigilant Ops provides medical device manufacturers and hospitals with unprecedented insight into device risk profiles, enabling proactive management of threats before they impact the quality of patient care.</w:t>
      </w:r>
    </w:p>
    <w:p w14:paraId="6F3C1F57" w14:textId="77777777" w:rsidR="00BC35DC" w:rsidRDefault="00BC35DC" w:rsidP="00BC35DC">
      <w:pPr>
        <w:rPr>
          <w:i/>
          <w:iCs/>
          <w:sz w:val="20"/>
          <w:szCs w:val="20"/>
        </w:rPr>
      </w:pPr>
    </w:p>
    <w:p w14:paraId="708B4709" w14:textId="77777777" w:rsidR="00BC35DC" w:rsidRPr="0037086D" w:rsidRDefault="00BC35DC" w:rsidP="00BC35DC">
      <w:pPr>
        <w:rPr>
          <w:color w:val="0563C1" w:themeColor="hyperlink"/>
          <w:sz w:val="20"/>
          <w:szCs w:val="20"/>
          <w:u w:val="single"/>
        </w:rPr>
      </w:pPr>
      <w:r w:rsidRPr="0037086D">
        <w:rPr>
          <w:sz w:val="20"/>
          <w:szCs w:val="20"/>
        </w:rPr>
        <w:t xml:space="preserve">For more information about Vigilant Ops or the InSight Platform, please visit our website at </w:t>
      </w:r>
      <w:hyperlink r:id="rId9" w:history="1">
        <w:r w:rsidRPr="0037086D">
          <w:rPr>
            <w:rStyle w:val="Hyperlink"/>
            <w:sz w:val="20"/>
            <w:szCs w:val="20"/>
          </w:rPr>
          <w:t>www.vigilant-ops.com</w:t>
        </w:r>
      </w:hyperlink>
    </w:p>
    <w:p w14:paraId="2A311CFB" w14:textId="77777777" w:rsidR="00BC35DC" w:rsidRPr="0037086D" w:rsidRDefault="00BC35DC" w:rsidP="00BC35DC">
      <w:pPr>
        <w:rPr>
          <w:sz w:val="20"/>
          <w:szCs w:val="20"/>
        </w:rPr>
      </w:pPr>
      <w:r w:rsidRPr="0037086D">
        <w:rPr>
          <w:sz w:val="20"/>
          <w:szCs w:val="20"/>
        </w:rPr>
        <w:t xml:space="preserve">Or drop us an email at: </w:t>
      </w:r>
      <w:hyperlink r:id="rId10" w:history="1">
        <w:r w:rsidRPr="0037086D">
          <w:rPr>
            <w:rStyle w:val="Hyperlink"/>
            <w:sz w:val="20"/>
            <w:szCs w:val="20"/>
          </w:rPr>
          <w:t>inquiries@vigilant-ops.com</w:t>
        </w:r>
      </w:hyperlink>
    </w:p>
    <w:p w14:paraId="6FCC5D7D" w14:textId="77777777" w:rsidR="0015748A" w:rsidRPr="0021212A" w:rsidRDefault="0015748A" w:rsidP="0021212A">
      <w:pPr>
        <w:rPr>
          <w:rFonts w:asciiTheme="minorHAnsi" w:hAnsiTheme="minorHAnsi" w:cstheme="minorHAnsi"/>
        </w:rPr>
      </w:pPr>
    </w:p>
    <w:sectPr w:rsidR="0015748A" w:rsidRPr="0021212A" w:rsidSect="00B848BB">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70B19" w14:textId="77777777" w:rsidR="00AE098F" w:rsidRDefault="00AE098F" w:rsidP="007C4699">
      <w:r>
        <w:separator/>
      </w:r>
    </w:p>
  </w:endnote>
  <w:endnote w:type="continuationSeparator" w:id="0">
    <w:p w14:paraId="368814C1" w14:textId="77777777" w:rsidR="00AE098F" w:rsidRDefault="00AE098F" w:rsidP="007C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2550049"/>
      <w:docPartObj>
        <w:docPartGallery w:val="Page Numbers (Bottom of Page)"/>
        <w:docPartUnique/>
      </w:docPartObj>
    </w:sdtPr>
    <w:sdtEndPr>
      <w:rPr>
        <w:rStyle w:val="PageNumber"/>
      </w:rPr>
    </w:sdtEndPr>
    <w:sdtContent>
      <w:p w14:paraId="453DCC98" w14:textId="70F0E6AA" w:rsidR="00BD7F72" w:rsidRDefault="00BD7F72" w:rsidP="006B42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013AE9" w14:textId="77777777" w:rsidR="00BD7F72" w:rsidRDefault="00BD7F72" w:rsidP="00BD7F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767143"/>
      <w:docPartObj>
        <w:docPartGallery w:val="Page Numbers (Bottom of Page)"/>
        <w:docPartUnique/>
      </w:docPartObj>
    </w:sdtPr>
    <w:sdtEndPr>
      <w:rPr>
        <w:rStyle w:val="PageNumber"/>
      </w:rPr>
    </w:sdtEndPr>
    <w:sdtContent>
      <w:p w14:paraId="0D0B074E" w14:textId="400BF45C" w:rsidR="00BD7F72" w:rsidRDefault="00BD7F72" w:rsidP="006B42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6D600F" w14:textId="77777777" w:rsidR="00BD7F72" w:rsidRDefault="00BD7F72" w:rsidP="00BD7F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90203" w14:textId="77777777" w:rsidR="00AE098F" w:rsidRDefault="00AE098F" w:rsidP="007C4699">
      <w:r>
        <w:separator/>
      </w:r>
    </w:p>
  </w:footnote>
  <w:footnote w:type="continuationSeparator" w:id="0">
    <w:p w14:paraId="1ECB191F" w14:textId="77777777" w:rsidR="00AE098F" w:rsidRDefault="00AE098F" w:rsidP="007C4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93C21"/>
    <w:multiLevelType w:val="hybridMultilevel"/>
    <w:tmpl w:val="ADDC7024"/>
    <w:lvl w:ilvl="0" w:tplc="FDECDC00">
      <w:numFmt w:val="bullet"/>
      <w:lvlText w:val="-"/>
      <w:lvlJc w:val="left"/>
      <w:pPr>
        <w:ind w:left="720" w:hanging="360"/>
      </w:pPr>
      <w:rPr>
        <w:rFonts w:ascii="Calibri" w:eastAsiaTheme="minorHAns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24C95"/>
    <w:multiLevelType w:val="hybridMultilevel"/>
    <w:tmpl w:val="2D44F08A"/>
    <w:lvl w:ilvl="0" w:tplc="E94EFEBC">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077BF"/>
    <w:multiLevelType w:val="hybridMultilevel"/>
    <w:tmpl w:val="60E841C2"/>
    <w:lvl w:ilvl="0" w:tplc="381A9130">
      <w:start w:val="1"/>
      <w:numFmt w:val="bullet"/>
      <w:lvlText w:val="•"/>
      <w:lvlJc w:val="left"/>
      <w:pPr>
        <w:tabs>
          <w:tab w:val="num" w:pos="720"/>
        </w:tabs>
        <w:ind w:left="720" w:hanging="360"/>
      </w:pPr>
      <w:rPr>
        <w:rFonts w:ascii="Arial" w:hAnsi="Arial" w:hint="default"/>
      </w:rPr>
    </w:lvl>
    <w:lvl w:ilvl="1" w:tplc="583E985A">
      <w:numFmt w:val="bullet"/>
      <w:lvlText w:val="•"/>
      <w:lvlJc w:val="left"/>
      <w:pPr>
        <w:tabs>
          <w:tab w:val="num" w:pos="1440"/>
        </w:tabs>
        <w:ind w:left="1440" w:hanging="360"/>
      </w:pPr>
      <w:rPr>
        <w:rFonts w:ascii="Arial" w:hAnsi="Arial" w:hint="default"/>
      </w:rPr>
    </w:lvl>
    <w:lvl w:ilvl="2" w:tplc="28129480" w:tentative="1">
      <w:start w:val="1"/>
      <w:numFmt w:val="bullet"/>
      <w:lvlText w:val="•"/>
      <w:lvlJc w:val="left"/>
      <w:pPr>
        <w:tabs>
          <w:tab w:val="num" w:pos="2160"/>
        </w:tabs>
        <w:ind w:left="2160" w:hanging="360"/>
      </w:pPr>
      <w:rPr>
        <w:rFonts w:ascii="Arial" w:hAnsi="Arial" w:hint="default"/>
      </w:rPr>
    </w:lvl>
    <w:lvl w:ilvl="3" w:tplc="71788422" w:tentative="1">
      <w:start w:val="1"/>
      <w:numFmt w:val="bullet"/>
      <w:lvlText w:val="•"/>
      <w:lvlJc w:val="left"/>
      <w:pPr>
        <w:tabs>
          <w:tab w:val="num" w:pos="2880"/>
        </w:tabs>
        <w:ind w:left="2880" w:hanging="360"/>
      </w:pPr>
      <w:rPr>
        <w:rFonts w:ascii="Arial" w:hAnsi="Arial" w:hint="default"/>
      </w:rPr>
    </w:lvl>
    <w:lvl w:ilvl="4" w:tplc="6DFCDE60" w:tentative="1">
      <w:start w:val="1"/>
      <w:numFmt w:val="bullet"/>
      <w:lvlText w:val="•"/>
      <w:lvlJc w:val="left"/>
      <w:pPr>
        <w:tabs>
          <w:tab w:val="num" w:pos="3600"/>
        </w:tabs>
        <w:ind w:left="3600" w:hanging="360"/>
      </w:pPr>
      <w:rPr>
        <w:rFonts w:ascii="Arial" w:hAnsi="Arial" w:hint="default"/>
      </w:rPr>
    </w:lvl>
    <w:lvl w:ilvl="5" w:tplc="A1D03082" w:tentative="1">
      <w:start w:val="1"/>
      <w:numFmt w:val="bullet"/>
      <w:lvlText w:val="•"/>
      <w:lvlJc w:val="left"/>
      <w:pPr>
        <w:tabs>
          <w:tab w:val="num" w:pos="4320"/>
        </w:tabs>
        <w:ind w:left="4320" w:hanging="360"/>
      </w:pPr>
      <w:rPr>
        <w:rFonts w:ascii="Arial" w:hAnsi="Arial" w:hint="default"/>
      </w:rPr>
    </w:lvl>
    <w:lvl w:ilvl="6" w:tplc="4DD2D444" w:tentative="1">
      <w:start w:val="1"/>
      <w:numFmt w:val="bullet"/>
      <w:lvlText w:val="•"/>
      <w:lvlJc w:val="left"/>
      <w:pPr>
        <w:tabs>
          <w:tab w:val="num" w:pos="5040"/>
        </w:tabs>
        <w:ind w:left="5040" w:hanging="360"/>
      </w:pPr>
      <w:rPr>
        <w:rFonts w:ascii="Arial" w:hAnsi="Arial" w:hint="default"/>
      </w:rPr>
    </w:lvl>
    <w:lvl w:ilvl="7" w:tplc="C5B442FA" w:tentative="1">
      <w:start w:val="1"/>
      <w:numFmt w:val="bullet"/>
      <w:lvlText w:val="•"/>
      <w:lvlJc w:val="left"/>
      <w:pPr>
        <w:tabs>
          <w:tab w:val="num" w:pos="5760"/>
        </w:tabs>
        <w:ind w:left="5760" w:hanging="360"/>
      </w:pPr>
      <w:rPr>
        <w:rFonts w:ascii="Arial" w:hAnsi="Arial" w:hint="default"/>
      </w:rPr>
    </w:lvl>
    <w:lvl w:ilvl="8" w:tplc="D4B81A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DC87E3C"/>
    <w:multiLevelType w:val="multilevel"/>
    <w:tmpl w:val="28C4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2202E7"/>
    <w:multiLevelType w:val="hybridMultilevel"/>
    <w:tmpl w:val="920AF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201A63"/>
    <w:multiLevelType w:val="hybridMultilevel"/>
    <w:tmpl w:val="1B12E40C"/>
    <w:lvl w:ilvl="0" w:tplc="E94EFEBC">
      <w:numFmt w:val="bullet"/>
      <w:lvlText w:val="-"/>
      <w:lvlJc w:val="left"/>
      <w:pPr>
        <w:ind w:left="720" w:hanging="360"/>
      </w:pPr>
      <w:rPr>
        <w:rFonts w:ascii="Calibri" w:eastAsiaTheme="minorHAnsi" w:hAnsi="Calibri" w:cs="Calibri"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4411A"/>
    <w:multiLevelType w:val="hybridMultilevel"/>
    <w:tmpl w:val="73D05AFE"/>
    <w:lvl w:ilvl="0" w:tplc="F3686A1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5C5E88"/>
    <w:multiLevelType w:val="hybridMultilevel"/>
    <w:tmpl w:val="8670218C"/>
    <w:lvl w:ilvl="0" w:tplc="7F8CBF8C">
      <w:start w:val="1"/>
      <w:numFmt w:val="bullet"/>
      <w:lvlText w:val="•"/>
      <w:lvlJc w:val="left"/>
      <w:pPr>
        <w:tabs>
          <w:tab w:val="num" w:pos="720"/>
        </w:tabs>
        <w:ind w:left="720" w:hanging="360"/>
      </w:pPr>
      <w:rPr>
        <w:rFonts w:ascii="Arial" w:hAnsi="Arial" w:hint="default"/>
      </w:rPr>
    </w:lvl>
    <w:lvl w:ilvl="1" w:tplc="FD52FD6C">
      <w:numFmt w:val="bullet"/>
      <w:lvlText w:val="•"/>
      <w:lvlJc w:val="left"/>
      <w:pPr>
        <w:tabs>
          <w:tab w:val="num" w:pos="1440"/>
        </w:tabs>
        <w:ind w:left="1440" w:hanging="360"/>
      </w:pPr>
      <w:rPr>
        <w:rFonts w:ascii="Arial" w:hAnsi="Arial" w:hint="default"/>
      </w:rPr>
    </w:lvl>
    <w:lvl w:ilvl="2" w:tplc="9AF2D6CE" w:tentative="1">
      <w:start w:val="1"/>
      <w:numFmt w:val="bullet"/>
      <w:lvlText w:val="•"/>
      <w:lvlJc w:val="left"/>
      <w:pPr>
        <w:tabs>
          <w:tab w:val="num" w:pos="2160"/>
        </w:tabs>
        <w:ind w:left="2160" w:hanging="360"/>
      </w:pPr>
      <w:rPr>
        <w:rFonts w:ascii="Arial" w:hAnsi="Arial" w:hint="default"/>
      </w:rPr>
    </w:lvl>
    <w:lvl w:ilvl="3" w:tplc="27623D72" w:tentative="1">
      <w:start w:val="1"/>
      <w:numFmt w:val="bullet"/>
      <w:lvlText w:val="•"/>
      <w:lvlJc w:val="left"/>
      <w:pPr>
        <w:tabs>
          <w:tab w:val="num" w:pos="2880"/>
        </w:tabs>
        <w:ind w:left="2880" w:hanging="360"/>
      </w:pPr>
      <w:rPr>
        <w:rFonts w:ascii="Arial" w:hAnsi="Arial" w:hint="default"/>
      </w:rPr>
    </w:lvl>
    <w:lvl w:ilvl="4" w:tplc="96EC636E" w:tentative="1">
      <w:start w:val="1"/>
      <w:numFmt w:val="bullet"/>
      <w:lvlText w:val="•"/>
      <w:lvlJc w:val="left"/>
      <w:pPr>
        <w:tabs>
          <w:tab w:val="num" w:pos="3600"/>
        </w:tabs>
        <w:ind w:left="3600" w:hanging="360"/>
      </w:pPr>
      <w:rPr>
        <w:rFonts w:ascii="Arial" w:hAnsi="Arial" w:hint="default"/>
      </w:rPr>
    </w:lvl>
    <w:lvl w:ilvl="5" w:tplc="FEE64ADE" w:tentative="1">
      <w:start w:val="1"/>
      <w:numFmt w:val="bullet"/>
      <w:lvlText w:val="•"/>
      <w:lvlJc w:val="left"/>
      <w:pPr>
        <w:tabs>
          <w:tab w:val="num" w:pos="4320"/>
        </w:tabs>
        <w:ind w:left="4320" w:hanging="360"/>
      </w:pPr>
      <w:rPr>
        <w:rFonts w:ascii="Arial" w:hAnsi="Arial" w:hint="default"/>
      </w:rPr>
    </w:lvl>
    <w:lvl w:ilvl="6" w:tplc="844A88F0" w:tentative="1">
      <w:start w:val="1"/>
      <w:numFmt w:val="bullet"/>
      <w:lvlText w:val="•"/>
      <w:lvlJc w:val="left"/>
      <w:pPr>
        <w:tabs>
          <w:tab w:val="num" w:pos="5040"/>
        </w:tabs>
        <w:ind w:left="5040" w:hanging="360"/>
      </w:pPr>
      <w:rPr>
        <w:rFonts w:ascii="Arial" w:hAnsi="Arial" w:hint="default"/>
      </w:rPr>
    </w:lvl>
    <w:lvl w:ilvl="7" w:tplc="CD6EA296" w:tentative="1">
      <w:start w:val="1"/>
      <w:numFmt w:val="bullet"/>
      <w:lvlText w:val="•"/>
      <w:lvlJc w:val="left"/>
      <w:pPr>
        <w:tabs>
          <w:tab w:val="num" w:pos="5760"/>
        </w:tabs>
        <w:ind w:left="5760" w:hanging="360"/>
      </w:pPr>
      <w:rPr>
        <w:rFonts w:ascii="Arial" w:hAnsi="Arial" w:hint="default"/>
      </w:rPr>
    </w:lvl>
    <w:lvl w:ilvl="8" w:tplc="BE2047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8900FB5"/>
    <w:multiLevelType w:val="multilevel"/>
    <w:tmpl w:val="7848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3"/>
  </w:num>
  <w:num w:numId="4">
    <w:abstractNumId w:val="0"/>
  </w:num>
  <w:num w:numId="5">
    <w:abstractNumId w:val="4"/>
  </w:num>
  <w:num w:numId="6">
    <w:abstractNumId w:val="7"/>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5A"/>
    <w:rsid w:val="0000335A"/>
    <w:rsid w:val="0000472D"/>
    <w:rsid w:val="00005E32"/>
    <w:rsid w:val="00007C4A"/>
    <w:rsid w:val="00015373"/>
    <w:rsid w:val="000160D9"/>
    <w:rsid w:val="0001664F"/>
    <w:rsid w:val="00016921"/>
    <w:rsid w:val="00016B57"/>
    <w:rsid w:val="000203F8"/>
    <w:rsid w:val="000229A6"/>
    <w:rsid w:val="00032EAE"/>
    <w:rsid w:val="00033A76"/>
    <w:rsid w:val="00035E01"/>
    <w:rsid w:val="00036B4D"/>
    <w:rsid w:val="00043F9C"/>
    <w:rsid w:val="00045F67"/>
    <w:rsid w:val="00047562"/>
    <w:rsid w:val="00051C7E"/>
    <w:rsid w:val="00052020"/>
    <w:rsid w:val="00052D85"/>
    <w:rsid w:val="0005547A"/>
    <w:rsid w:val="00055DEF"/>
    <w:rsid w:val="000606E2"/>
    <w:rsid w:val="00061D90"/>
    <w:rsid w:val="000649B6"/>
    <w:rsid w:val="000665BC"/>
    <w:rsid w:val="00066B07"/>
    <w:rsid w:val="00071094"/>
    <w:rsid w:val="00073584"/>
    <w:rsid w:val="000764EA"/>
    <w:rsid w:val="0008218B"/>
    <w:rsid w:val="0008641D"/>
    <w:rsid w:val="0009444A"/>
    <w:rsid w:val="00097790"/>
    <w:rsid w:val="000A38BF"/>
    <w:rsid w:val="000A59DA"/>
    <w:rsid w:val="000B107B"/>
    <w:rsid w:val="000B34A7"/>
    <w:rsid w:val="000B3649"/>
    <w:rsid w:val="000B5AC2"/>
    <w:rsid w:val="000C08AA"/>
    <w:rsid w:val="000C29F1"/>
    <w:rsid w:val="000C31A1"/>
    <w:rsid w:val="000C49A2"/>
    <w:rsid w:val="000C51B5"/>
    <w:rsid w:val="000C63A1"/>
    <w:rsid w:val="000C6C61"/>
    <w:rsid w:val="000D0B1A"/>
    <w:rsid w:val="000D0E11"/>
    <w:rsid w:val="000D5058"/>
    <w:rsid w:val="000E087F"/>
    <w:rsid w:val="000E318E"/>
    <w:rsid w:val="000E6A25"/>
    <w:rsid w:val="000F1C51"/>
    <w:rsid w:val="00102EF3"/>
    <w:rsid w:val="00105252"/>
    <w:rsid w:val="0010580C"/>
    <w:rsid w:val="00105D41"/>
    <w:rsid w:val="0010692F"/>
    <w:rsid w:val="00113AB1"/>
    <w:rsid w:val="00116401"/>
    <w:rsid w:val="00122F97"/>
    <w:rsid w:val="00123DF1"/>
    <w:rsid w:val="00124FA0"/>
    <w:rsid w:val="00125159"/>
    <w:rsid w:val="0012606F"/>
    <w:rsid w:val="00127DA2"/>
    <w:rsid w:val="00131C66"/>
    <w:rsid w:val="0014097D"/>
    <w:rsid w:val="00152194"/>
    <w:rsid w:val="001521B5"/>
    <w:rsid w:val="00154E91"/>
    <w:rsid w:val="0015748A"/>
    <w:rsid w:val="00160401"/>
    <w:rsid w:val="00160C54"/>
    <w:rsid w:val="00164A68"/>
    <w:rsid w:val="00170516"/>
    <w:rsid w:val="00173BCA"/>
    <w:rsid w:val="00175907"/>
    <w:rsid w:val="00175925"/>
    <w:rsid w:val="00175FF4"/>
    <w:rsid w:val="001827FA"/>
    <w:rsid w:val="00182900"/>
    <w:rsid w:val="00190C3C"/>
    <w:rsid w:val="00193202"/>
    <w:rsid w:val="00197573"/>
    <w:rsid w:val="001A03A5"/>
    <w:rsid w:val="001A04AD"/>
    <w:rsid w:val="001A1520"/>
    <w:rsid w:val="001A40A0"/>
    <w:rsid w:val="001B38C3"/>
    <w:rsid w:val="001B595F"/>
    <w:rsid w:val="001B5F14"/>
    <w:rsid w:val="001C24E4"/>
    <w:rsid w:val="001C6803"/>
    <w:rsid w:val="001D3D8C"/>
    <w:rsid w:val="001D59CF"/>
    <w:rsid w:val="001E1994"/>
    <w:rsid w:val="001E4759"/>
    <w:rsid w:val="001F1D5E"/>
    <w:rsid w:val="001F20D2"/>
    <w:rsid w:val="001F4926"/>
    <w:rsid w:val="001F4F03"/>
    <w:rsid w:val="002020C1"/>
    <w:rsid w:val="00203371"/>
    <w:rsid w:val="002046F3"/>
    <w:rsid w:val="00210628"/>
    <w:rsid w:val="0021212A"/>
    <w:rsid w:val="00212C4F"/>
    <w:rsid w:val="002130B9"/>
    <w:rsid w:val="002256EC"/>
    <w:rsid w:val="002278C6"/>
    <w:rsid w:val="002321A0"/>
    <w:rsid w:val="002344B1"/>
    <w:rsid w:val="00235945"/>
    <w:rsid w:val="002434D9"/>
    <w:rsid w:val="00246A81"/>
    <w:rsid w:val="00252E5C"/>
    <w:rsid w:val="00253000"/>
    <w:rsid w:val="00256184"/>
    <w:rsid w:val="0026031D"/>
    <w:rsid w:val="002674A2"/>
    <w:rsid w:val="002704EB"/>
    <w:rsid w:val="002749CE"/>
    <w:rsid w:val="00274E84"/>
    <w:rsid w:val="00275F2E"/>
    <w:rsid w:val="00284129"/>
    <w:rsid w:val="00286C20"/>
    <w:rsid w:val="002944D1"/>
    <w:rsid w:val="00295046"/>
    <w:rsid w:val="00295104"/>
    <w:rsid w:val="00295FBF"/>
    <w:rsid w:val="002A3996"/>
    <w:rsid w:val="002A5140"/>
    <w:rsid w:val="002A57AB"/>
    <w:rsid w:val="002A61C3"/>
    <w:rsid w:val="002B239B"/>
    <w:rsid w:val="002B278F"/>
    <w:rsid w:val="002B2FB0"/>
    <w:rsid w:val="002C0F1B"/>
    <w:rsid w:val="002C4012"/>
    <w:rsid w:val="002D00EE"/>
    <w:rsid w:val="002D2291"/>
    <w:rsid w:val="002D3203"/>
    <w:rsid w:val="002D570D"/>
    <w:rsid w:val="002D751E"/>
    <w:rsid w:val="002E112A"/>
    <w:rsid w:val="002E264F"/>
    <w:rsid w:val="002E2ECB"/>
    <w:rsid w:val="002E5A80"/>
    <w:rsid w:val="002E6262"/>
    <w:rsid w:val="002E73E2"/>
    <w:rsid w:val="002F3855"/>
    <w:rsid w:val="003040C4"/>
    <w:rsid w:val="003067A8"/>
    <w:rsid w:val="00311CFF"/>
    <w:rsid w:val="00313C1C"/>
    <w:rsid w:val="00315B70"/>
    <w:rsid w:val="00320266"/>
    <w:rsid w:val="0032121A"/>
    <w:rsid w:val="003217D6"/>
    <w:rsid w:val="00323271"/>
    <w:rsid w:val="00326F1A"/>
    <w:rsid w:val="00327FCE"/>
    <w:rsid w:val="003301AD"/>
    <w:rsid w:val="003408CB"/>
    <w:rsid w:val="00341FCA"/>
    <w:rsid w:val="00345F51"/>
    <w:rsid w:val="00346519"/>
    <w:rsid w:val="0035041A"/>
    <w:rsid w:val="00350985"/>
    <w:rsid w:val="00353228"/>
    <w:rsid w:val="00355B36"/>
    <w:rsid w:val="00356DFF"/>
    <w:rsid w:val="00362573"/>
    <w:rsid w:val="0036682E"/>
    <w:rsid w:val="0037052E"/>
    <w:rsid w:val="0037086D"/>
    <w:rsid w:val="00373900"/>
    <w:rsid w:val="003775B4"/>
    <w:rsid w:val="00386F8F"/>
    <w:rsid w:val="00395C18"/>
    <w:rsid w:val="00397BA7"/>
    <w:rsid w:val="003A0335"/>
    <w:rsid w:val="003A03DF"/>
    <w:rsid w:val="003A0552"/>
    <w:rsid w:val="003A1FC2"/>
    <w:rsid w:val="003A44E1"/>
    <w:rsid w:val="003A5E82"/>
    <w:rsid w:val="003B31F1"/>
    <w:rsid w:val="003B4847"/>
    <w:rsid w:val="003B6144"/>
    <w:rsid w:val="003B7914"/>
    <w:rsid w:val="003B7C92"/>
    <w:rsid w:val="003D0355"/>
    <w:rsid w:val="003D2E6C"/>
    <w:rsid w:val="003D3780"/>
    <w:rsid w:val="003D4BD8"/>
    <w:rsid w:val="003D6D2F"/>
    <w:rsid w:val="003E2943"/>
    <w:rsid w:val="003E2BB0"/>
    <w:rsid w:val="003E4811"/>
    <w:rsid w:val="003F3A5F"/>
    <w:rsid w:val="004030E4"/>
    <w:rsid w:val="00403197"/>
    <w:rsid w:val="00404388"/>
    <w:rsid w:val="00405A2B"/>
    <w:rsid w:val="0040702B"/>
    <w:rsid w:val="004105B2"/>
    <w:rsid w:val="00411725"/>
    <w:rsid w:val="00413E12"/>
    <w:rsid w:val="00414FEB"/>
    <w:rsid w:val="004166EA"/>
    <w:rsid w:val="00427F0A"/>
    <w:rsid w:val="0043231C"/>
    <w:rsid w:val="004336C7"/>
    <w:rsid w:val="00435652"/>
    <w:rsid w:val="00437087"/>
    <w:rsid w:val="004430E9"/>
    <w:rsid w:val="004436D2"/>
    <w:rsid w:val="00455381"/>
    <w:rsid w:val="00456B0B"/>
    <w:rsid w:val="00460659"/>
    <w:rsid w:val="004647D3"/>
    <w:rsid w:val="004657E1"/>
    <w:rsid w:val="00471E06"/>
    <w:rsid w:val="0047235D"/>
    <w:rsid w:val="0047329C"/>
    <w:rsid w:val="00473827"/>
    <w:rsid w:val="0047573E"/>
    <w:rsid w:val="00491328"/>
    <w:rsid w:val="00492F94"/>
    <w:rsid w:val="00495A3F"/>
    <w:rsid w:val="004A1A33"/>
    <w:rsid w:val="004B0A3F"/>
    <w:rsid w:val="004B537E"/>
    <w:rsid w:val="004B5682"/>
    <w:rsid w:val="004B67E0"/>
    <w:rsid w:val="004D4A4F"/>
    <w:rsid w:val="004D6EC8"/>
    <w:rsid w:val="004E316D"/>
    <w:rsid w:val="004E3223"/>
    <w:rsid w:val="004E3A7B"/>
    <w:rsid w:val="004E69B9"/>
    <w:rsid w:val="004F497E"/>
    <w:rsid w:val="004F6F07"/>
    <w:rsid w:val="004F745B"/>
    <w:rsid w:val="005006BE"/>
    <w:rsid w:val="00500F2A"/>
    <w:rsid w:val="005015E6"/>
    <w:rsid w:val="00501A34"/>
    <w:rsid w:val="00501F92"/>
    <w:rsid w:val="00510884"/>
    <w:rsid w:val="00510D7C"/>
    <w:rsid w:val="005212B2"/>
    <w:rsid w:val="005214C0"/>
    <w:rsid w:val="00526B66"/>
    <w:rsid w:val="00533B1A"/>
    <w:rsid w:val="00535D12"/>
    <w:rsid w:val="005613CE"/>
    <w:rsid w:val="0056786B"/>
    <w:rsid w:val="00571566"/>
    <w:rsid w:val="005725EB"/>
    <w:rsid w:val="00572C7C"/>
    <w:rsid w:val="00581CC8"/>
    <w:rsid w:val="00583658"/>
    <w:rsid w:val="0059324F"/>
    <w:rsid w:val="00594BEA"/>
    <w:rsid w:val="005A04EF"/>
    <w:rsid w:val="005A41B9"/>
    <w:rsid w:val="005A5625"/>
    <w:rsid w:val="005A56AE"/>
    <w:rsid w:val="005B4D48"/>
    <w:rsid w:val="005B5CC2"/>
    <w:rsid w:val="005B69B2"/>
    <w:rsid w:val="005C3E05"/>
    <w:rsid w:val="005C5850"/>
    <w:rsid w:val="005C58A7"/>
    <w:rsid w:val="005D22DA"/>
    <w:rsid w:val="005D6D3C"/>
    <w:rsid w:val="005E0902"/>
    <w:rsid w:val="005E1169"/>
    <w:rsid w:val="005E587B"/>
    <w:rsid w:val="005E5DD8"/>
    <w:rsid w:val="005F0280"/>
    <w:rsid w:val="005F6286"/>
    <w:rsid w:val="005F71FD"/>
    <w:rsid w:val="00606363"/>
    <w:rsid w:val="00610AFC"/>
    <w:rsid w:val="00620A48"/>
    <w:rsid w:val="0062134B"/>
    <w:rsid w:val="00645C7B"/>
    <w:rsid w:val="00646449"/>
    <w:rsid w:val="00647312"/>
    <w:rsid w:val="00657188"/>
    <w:rsid w:val="00662B27"/>
    <w:rsid w:val="00664DA9"/>
    <w:rsid w:val="00664E2B"/>
    <w:rsid w:val="0068040A"/>
    <w:rsid w:val="00686434"/>
    <w:rsid w:val="00691D1E"/>
    <w:rsid w:val="006953B7"/>
    <w:rsid w:val="0069702C"/>
    <w:rsid w:val="006A023E"/>
    <w:rsid w:val="006A1590"/>
    <w:rsid w:val="006A2932"/>
    <w:rsid w:val="006A4F6F"/>
    <w:rsid w:val="006A59EF"/>
    <w:rsid w:val="006A5CFE"/>
    <w:rsid w:val="006B0B96"/>
    <w:rsid w:val="006B218F"/>
    <w:rsid w:val="006B4662"/>
    <w:rsid w:val="006B4F6F"/>
    <w:rsid w:val="006C61F6"/>
    <w:rsid w:val="006D069E"/>
    <w:rsid w:val="006D0D07"/>
    <w:rsid w:val="006E1B98"/>
    <w:rsid w:val="006E3EC7"/>
    <w:rsid w:val="006E5894"/>
    <w:rsid w:val="006E6A64"/>
    <w:rsid w:val="006F56A5"/>
    <w:rsid w:val="0070098E"/>
    <w:rsid w:val="0070688A"/>
    <w:rsid w:val="0070728D"/>
    <w:rsid w:val="00710AEC"/>
    <w:rsid w:val="0071696E"/>
    <w:rsid w:val="00722C4E"/>
    <w:rsid w:val="00725323"/>
    <w:rsid w:val="00725893"/>
    <w:rsid w:val="00730519"/>
    <w:rsid w:val="00733229"/>
    <w:rsid w:val="007428DF"/>
    <w:rsid w:val="00743B09"/>
    <w:rsid w:val="0074499B"/>
    <w:rsid w:val="007464C0"/>
    <w:rsid w:val="00747653"/>
    <w:rsid w:val="00751E56"/>
    <w:rsid w:val="00753319"/>
    <w:rsid w:val="00753CBD"/>
    <w:rsid w:val="00755ED0"/>
    <w:rsid w:val="00756B83"/>
    <w:rsid w:val="00756CF1"/>
    <w:rsid w:val="0076536F"/>
    <w:rsid w:val="00766D19"/>
    <w:rsid w:val="00766D30"/>
    <w:rsid w:val="00773500"/>
    <w:rsid w:val="00775149"/>
    <w:rsid w:val="00776783"/>
    <w:rsid w:val="00791D38"/>
    <w:rsid w:val="007931E6"/>
    <w:rsid w:val="00794A30"/>
    <w:rsid w:val="00797689"/>
    <w:rsid w:val="007A024D"/>
    <w:rsid w:val="007A1BF3"/>
    <w:rsid w:val="007A239D"/>
    <w:rsid w:val="007A4499"/>
    <w:rsid w:val="007A5195"/>
    <w:rsid w:val="007A5C3F"/>
    <w:rsid w:val="007A6C81"/>
    <w:rsid w:val="007A7A45"/>
    <w:rsid w:val="007B060E"/>
    <w:rsid w:val="007B164A"/>
    <w:rsid w:val="007C1242"/>
    <w:rsid w:val="007C1ADB"/>
    <w:rsid w:val="007C1BD2"/>
    <w:rsid w:val="007C4699"/>
    <w:rsid w:val="007C4BFF"/>
    <w:rsid w:val="007C5211"/>
    <w:rsid w:val="007C615E"/>
    <w:rsid w:val="007D0772"/>
    <w:rsid w:val="007D1E92"/>
    <w:rsid w:val="007D5CC4"/>
    <w:rsid w:val="007E2192"/>
    <w:rsid w:val="007E6AE7"/>
    <w:rsid w:val="007E771A"/>
    <w:rsid w:val="007F33DD"/>
    <w:rsid w:val="007F46D0"/>
    <w:rsid w:val="007F6728"/>
    <w:rsid w:val="00801D0E"/>
    <w:rsid w:val="00804C6F"/>
    <w:rsid w:val="00804F14"/>
    <w:rsid w:val="00806490"/>
    <w:rsid w:val="00806FC4"/>
    <w:rsid w:val="008112AB"/>
    <w:rsid w:val="00812331"/>
    <w:rsid w:val="0081378F"/>
    <w:rsid w:val="00813E95"/>
    <w:rsid w:val="008166FB"/>
    <w:rsid w:val="00821ABA"/>
    <w:rsid w:val="00822813"/>
    <w:rsid w:val="0082683A"/>
    <w:rsid w:val="00826E1D"/>
    <w:rsid w:val="00827AA7"/>
    <w:rsid w:val="008329C8"/>
    <w:rsid w:val="00834BAD"/>
    <w:rsid w:val="0083719D"/>
    <w:rsid w:val="008421C7"/>
    <w:rsid w:val="008446ED"/>
    <w:rsid w:val="008535DC"/>
    <w:rsid w:val="008538C0"/>
    <w:rsid w:val="008539BE"/>
    <w:rsid w:val="00867468"/>
    <w:rsid w:val="0087303A"/>
    <w:rsid w:val="0087386F"/>
    <w:rsid w:val="00875DCF"/>
    <w:rsid w:val="0087655C"/>
    <w:rsid w:val="00877BAC"/>
    <w:rsid w:val="00882BC8"/>
    <w:rsid w:val="00892B28"/>
    <w:rsid w:val="008A3FEF"/>
    <w:rsid w:val="008A476D"/>
    <w:rsid w:val="008A7028"/>
    <w:rsid w:val="008B0E8B"/>
    <w:rsid w:val="008B76E9"/>
    <w:rsid w:val="008C20BE"/>
    <w:rsid w:val="008C409D"/>
    <w:rsid w:val="008D3DBA"/>
    <w:rsid w:val="008D4C38"/>
    <w:rsid w:val="008D6C1F"/>
    <w:rsid w:val="008E0021"/>
    <w:rsid w:val="008E0E9F"/>
    <w:rsid w:val="008E2169"/>
    <w:rsid w:val="008F0211"/>
    <w:rsid w:val="00900806"/>
    <w:rsid w:val="00901499"/>
    <w:rsid w:val="00902B70"/>
    <w:rsid w:val="00903D89"/>
    <w:rsid w:val="00911423"/>
    <w:rsid w:val="009144E4"/>
    <w:rsid w:val="0091461C"/>
    <w:rsid w:val="00920C26"/>
    <w:rsid w:val="00921F0E"/>
    <w:rsid w:val="009230BB"/>
    <w:rsid w:val="00925A0E"/>
    <w:rsid w:val="009348DB"/>
    <w:rsid w:val="00937A1B"/>
    <w:rsid w:val="00942970"/>
    <w:rsid w:val="00943832"/>
    <w:rsid w:val="00944A4F"/>
    <w:rsid w:val="0095067A"/>
    <w:rsid w:val="0095560D"/>
    <w:rsid w:val="00956E04"/>
    <w:rsid w:val="009605F9"/>
    <w:rsid w:val="00962ACC"/>
    <w:rsid w:val="00975AD6"/>
    <w:rsid w:val="00980132"/>
    <w:rsid w:val="00982894"/>
    <w:rsid w:val="00983A36"/>
    <w:rsid w:val="0098515B"/>
    <w:rsid w:val="0099230D"/>
    <w:rsid w:val="00992C9B"/>
    <w:rsid w:val="009A7883"/>
    <w:rsid w:val="009B03F8"/>
    <w:rsid w:val="009B0E0B"/>
    <w:rsid w:val="009B1F8C"/>
    <w:rsid w:val="009B3D96"/>
    <w:rsid w:val="009B52A0"/>
    <w:rsid w:val="009B750B"/>
    <w:rsid w:val="009C2D98"/>
    <w:rsid w:val="009C6074"/>
    <w:rsid w:val="009C76EE"/>
    <w:rsid w:val="009D1234"/>
    <w:rsid w:val="009D30D2"/>
    <w:rsid w:val="009D5FE3"/>
    <w:rsid w:val="009E2A6A"/>
    <w:rsid w:val="009E4830"/>
    <w:rsid w:val="009F059B"/>
    <w:rsid w:val="009F13A3"/>
    <w:rsid w:val="009F4848"/>
    <w:rsid w:val="009F5398"/>
    <w:rsid w:val="009F54D8"/>
    <w:rsid w:val="009F62DF"/>
    <w:rsid w:val="009F7FA5"/>
    <w:rsid w:val="00A14AA5"/>
    <w:rsid w:val="00A15DA9"/>
    <w:rsid w:val="00A2150B"/>
    <w:rsid w:val="00A237EA"/>
    <w:rsid w:val="00A31E84"/>
    <w:rsid w:val="00A329C8"/>
    <w:rsid w:val="00A36AD5"/>
    <w:rsid w:val="00A37696"/>
    <w:rsid w:val="00A4240C"/>
    <w:rsid w:val="00A44457"/>
    <w:rsid w:val="00A467CC"/>
    <w:rsid w:val="00A54061"/>
    <w:rsid w:val="00A57098"/>
    <w:rsid w:val="00A634D1"/>
    <w:rsid w:val="00A66D42"/>
    <w:rsid w:val="00A7149D"/>
    <w:rsid w:val="00A74F18"/>
    <w:rsid w:val="00A77996"/>
    <w:rsid w:val="00A824B1"/>
    <w:rsid w:val="00A83705"/>
    <w:rsid w:val="00A84CB9"/>
    <w:rsid w:val="00A86EA0"/>
    <w:rsid w:val="00A904F0"/>
    <w:rsid w:val="00A96EE7"/>
    <w:rsid w:val="00AA143A"/>
    <w:rsid w:val="00AA37D0"/>
    <w:rsid w:val="00AA3AA2"/>
    <w:rsid w:val="00AA709F"/>
    <w:rsid w:val="00AB366D"/>
    <w:rsid w:val="00AB694C"/>
    <w:rsid w:val="00AC114C"/>
    <w:rsid w:val="00AC1BCC"/>
    <w:rsid w:val="00AC2029"/>
    <w:rsid w:val="00AC54E2"/>
    <w:rsid w:val="00AC720E"/>
    <w:rsid w:val="00AC7D42"/>
    <w:rsid w:val="00AD0968"/>
    <w:rsid w:val="00AD6409"/>
    <w:rsid w:val="00AE098F"/>
    <w:rsid w:val="00AE0C53"/>
    <w:rsid w:val="00AE0F5E"/>
    <w:rsid w:val="00AE1A09"/>
    <w:rsid w:val="00AE2BD0"/>
    <w:rsid w:val="00AE3109"/>
    <w:rsid w:val="00AE46C6"/>
    <w:rsid w:val="00AE4F37"/>
    <w:rsid w:val="00AE77D5"/>
    <w:rsid w:val="00AF459A"/>
    <w:rsid w:val="00B06074"/>
    <w:rsid w:val="00B131D2"/>
    <w:rsid w:val="00B2185A"/>
    <w:rsid w:val="00B34BB2"/>
    <w:rsid w:val="00B452C4"/>
    <w:rsid w:val="00B467F6"/>
    <w:rsid w:val="00B50725"/>
    <w:rsid w:val="00B50F31"/>
    <w:rsid w:val="00B54E96"/>
    <w:rsid w:val="00B67988"/>
    <w:rsid w:val="00B7041E"/>
    <w:rsid w:val="00B809DE"/>
    <w:rsid w:val="00B848BB"/>
    <w:rsid w:val="00B84AB8"/>
    <w:rsid w:val="00B8615C"/>
    <w:rsid w:val="00B91C01"/>
    <w:rsid w:val="00B976C7"/>
    <w:rsid w:val="00BA017C"/>
    <w:rsid w:val="00BA221A"/>
    <w:rsid w:val="00BA2A63"/>
    <w:rsid w:val="00BA3E59"/>
    <w:rsid w:val="00BA5EBC"/>
    <w:rsid w:val="00BA642B"/>
    <w:rsid w:val="00BA64F3"/>
    <w:rsid w:val="00BA677A"/>
    <w:rsid w:val="00BA7A50"/>
    <w:rsid w:val="00BB14B7"/>
    <w:rsid w:val="00BB3FE1"/>
    <w:rsid w:val="00BB660E"/>
    <w:rsid w:val="00BB778B"/>
    <w:rsid w:val="00BC35DC"/>
    <w:rsid w:val="00BC6378"/>
    <w:rsid w:val="00BD2FFF"/>
    <w:rsid w:val="00BD7F72"/>
    <w:rsid w:val="00BE3A7B"/>
    <w:rsid w:val="00BE77B3"/>
    <w:rsid w:val="00C02509"/>
    <w:rsid w:val="00C06AB7"/>
    <w:rsid w:val="00C15437"/>
    <w:rsid w:val="00C20CBA"/>
    <w:rsid w:val="00C22C0F"/>
    <w:rsid w:val="00C23496"/>
    <w:rsid w:val="00C360A3"/>
    <w:rsid w:val="00C40039"/>
    <w:rsid w:val="00C40683"/>
    <w:rsid w:val="00C554E5"/>
    <w:rsid w:val="00C57217"/>
    <w:rsid w:val="00C57D5C"/>
    <w:rsid w:val="00C6394C"/>
    <w:rsid w:val="00C66E0C"/>
    <w:rsid w:val="00C706AE"/>
    <w:rsid w:val="00C75773"/>
    <w:rsid w:val="00C7581D"/>
    <w:rsid w:val="00C80F6F"/>
    <w:rsid w:val="00C8107E"/>
    <w:rsid w:val="00C822A6"/>
    <w:rsid w:val="00C8232B"/>
    <w:rsid w:val="00C867F7"/>
    <w:rsid w:val="00C871CB"/>
    <w:rsid w:val="00C87657"/>
    <w:rsid w:val="00C87826"/>
    <w:rsid w:val="00C92F5D"/>
    <w:rsid w:val="00C92FB0"/>
    <w:rsid w:val="00C95050"/>
    <w:rsid w:val="00C97719"/>
    <w:rsid w:val="00CA17ED"/>
    <w:rsid w:val="00CA213E"/>
    <w:rsid w:val="00CA4669"/>
    <w:rsid w:val="00CA5703"/>
    <w:rsid w:val="00CA602A"/>
    <w:rsid w:val="00CA7C58"/>
    <w:rsid w:val="00CB3560"/>
    <w:rsid w:val="00CB3A1D"/>
    <w:rsid w:val="00CB643A"/>
    <w:rsid w:val="00CB75E6"/>
    <w:rsid w:val="00CC46D9"/>
    <w:rsid w:val="00CC57F7"/>
    <w:rsid w:val="00CD0AC9"/>
    <w:rsid w:val="00CD0E05"/>
    <w:rsid w:val="00CD10EB"/>
    <w:rsid w:val="00CD629C"/>
    <w:rsid w:val="00CD73EE"/>
    <w:rsid w:val="00CE5055"/>
    <w:rsid w:val="00CE63D6"/>
    <w:rsid w:val="00CF3CD7"/>
    <w:rsid w:val="00CF788F"/>
    <w:rsid w:val="00D014F2"/>
    <w:rsid w:val="00D11702"/>
    <w:rsid w:val="00D206A1"/>
    <w:rsid w:val="00D207D5"/>
    <w:rsid w:val="00D20A23"/>
    <w:rsid w:val="00D21E13"/>
    <w:rsid w:val="00D22F34"/>
    <w:rsid w:val="00D3007C"/>
    <w:rsid w:val="00D312EB"/>
    <w:rsid w:val="00D34D14"/>
    <w:rsid w:val="00D36392"/>
    <w:rsid w:val="00D36BC5"/>
    <w:rsid w:val="00D41C7C"/>
    <w:rsid w:val="00D46057"/>
    <w:rsid w:val="00D4671D"/>
    <w:rsid w:val="00D46A0E"/>
    <w:rsid w:val="00D46E1F"/>
    <w:rsid w:val="00D47024"/>
    <w:rsid w:val="00D47262"/>
    <w:rsid w:val="00D5172B"/>
    <w:rsid w:val="00D5774D"/>
    <w:rsid w:val="00D57B87"/>
    <w:rsid w:val="00D61265"/>
    <w:rsid w:val="00D6282E"/>
    <w:rsid w:val="00D7108D"/>
    <w:rsid w:val="00D720B1"/>
    <w:rsid w:val="00D72D18"/>
    <w:rsid w:val="00D74F6D"/>
    <w:rsid w:val="00D7555A"/>
    <w:rsid w:val="00D81BD3"/>
    <w:rsid w:val="00D8443F"/>
    <w:rsid w:val="00D870D8"/>
    <w:rsid w:val="00D96E32"/>
    <w:rsid w:val="00DA2496"/>
    <w:rsid w:val="00DA26F6"/>
    <w:rsid w:val="00DA43EF"/>
    <w:rsid w:val="00DA74E5"/>
    <w:rsid w:val="00DB00EC"/>
    <w:rsid w:val="00DB0840"/>
    <w:rsid w:val="00DB353B"/>
    <w:rsid w:val="00DB3667"/>
    <w:rsid w:val="00DB39F4"/>
    <w:rsid w:val="00DB46B0"/>
    <w:rsid w:val="00DB65A0"/>
    <w:rsid w:val="00DC1B44"/>
    <w:rsid w:val="00DC3864"/>
    <w:rsid w:val="00DC6330"/>
    <w:rsid w:val="00DC64D4"/>
    <w:rsid w:val="00DD3635"/>
    <w:rsid w:val="00DD534F"/>
    <w:rsid w:val="00DE2E45"/>
    <w:rsid w:val="00DE38AB"/>
    <w:rsid w:val="00DE50A3"/>
    <w:rsid w:val="00DE5926"/>
    <w:rsid w:val="00DE7ACB"/>
    <w:rsid w:val="00DF0E51"/>
    <w:rsid w:val="00DF1936"/>
    <w:rsid w:val="00DF2721"/>
    <w:rsid w:val="00E01C07"/>
    <w:rsid w:val="00E041AF"/>
    <w:rsid w:val="00E04E55"/>
    <w:rsid w:val="00E114CE"/>
    <w:rsid w:val="00E11740"/>
    <w:rsid w:val="00E17007"/>
    <w:rsid w:val="00E24511"/>
    <w:rsid w:val="00E42A02"/>
    <w:rsid w:val="00E43108"/>
    <w:rsid w:val="00E44135"/>
    <w:rsid w:val="00E45FF1"/>
    <w:rsid w:val="00E60B01"/>
    <w:rsid w:val="00E61E4F"/>
    <w:rsid w:val="00E62355"/>
    <w:rsid w:val="00E63BF8"/>
    <w:rsid w:val="00E64E50"/>
    <w:rsid w:val="00E71516"/>
    <w:rsid w:val="00E7743D"/>
    <w:rsid w:val="00E80A9C"/>
    <w:rsid w:val="00E82446"/>
    <w:rsid w:val="00E84A31"/>
    <w:rsid w:val="00E84C6C"/>
    <w:rsid w:val="00E94E9E"/>
    <w:rsid w:val="00E958AD"/>
    <w:rsid w:val="00E96745"/>
    <w:rsid w:val="00E97BD8"/>
    <w:rsid w:val="00E97CC3"/>
    <w:rsid w:val="00EA0303"/>
    <w:rsid w:val="00EA13D0"/>
    <w:rsid w:val="00EA1AC4"/>
    <w:rsid w:val="00EA3666"/>
    <w:rsid w:val="00EB41B2"/>
    <w:rsid w:val="00EB6A6B"/>
    <w:rsid w:val="00EB767A"/>
    <w:rsid w:val="00EB77CB"/>
    <w:rsid w:val="00EC55F1"/>
    <w:rsid w:val="00EC6185"/>
    <w:rsid w:val="00ED07E1"/>
    <w:rsid w:val="00ED0B9E"/>
    <w:rsid w:val="00ED3A2B"/>
    <w:rsid w:val="00ED5B7C"/>
    <w:rsid w:val="00ED7740"/>
    <w:rsid w:val="00EE0873"/>
    <w:rsid w:val="00EE3320"/>
    <w:rsid w:val="00EE6125"/>
    <w:rsid w:val="00EE683A"/>
    <w:rsid w:val="00EE6F0E"/>
    <w:rsid w:val="00EF2196"/>
    <w:rsid w:val="00EF3F99"/>
    <w:rsid w:val="00EF6826"/>
    <w:rsid w:val="00EF703B"/>
    <w:rsid w:val="00F0381B"/>
    <w:rsid w:val="00F07872"/>
    <w:rsid w:val="00F13321"/>
    <w:rsid w:val="00F1488F"/>
    <w:rsid w:val="00F26131"/>
    <w:rsid w:val="00F26480"/>
    <w:rsid w:val="00F26B4D"/>
    <w:rsid w:val="00F27F83"/>
    <w:rsid w:val="00F315AA"/>
    <w:rsid w:val="00F3348C"/>
    <w:rsid w:val="00F417F0"/>
    <w:rsid w:val="00F51B5D"/>
    <w:rsid w:val="00F52694"/>
    <w:rsid w:val="00F541CE"/>
    <w:rsid w:val="00F62CCD"/>
    <w:rsid w:val="00F63472"/>
    <w:rsid w:val="00F6671C"/>
    <w:rsid w:val="00F66B65"/>
    <w:rsid w:val="00F67470"/>
    <w:rsid w:val="00F70454"/>
    <w:rsid w:val="00F90E1C"/>
    <w:rsid w:val="00F919EA"/>
    <w:rsid w:val="00F92062"/>
    <w:rsid w:val="00F9445F"/>
    <w:rsid w:val="00F94602"/>
    <w:rsid w:val="00F97778"/>
    <w:rsid w:val="00FA14C8"/>
    <w:rsid w:val="00FA7EA3"/>
    <w:rsid w:val="00FB7FF9"/>
    <w:rsid w:val="00FC0205"/>
    <w:rsid w:val="00FC1418"/>
    <w:rsid w:val="00FC31BE"/>
    <w:rsid w:val="00FC5FAC"/>
    <w:rsid w:val="00FC7FD7"/>
    <w:rsid w:val="00FD3870"/>
    <w:rsid w:val="00FD738F"/>
    <w:rsid w:val="00FE1C09"/>
    <w:rsid w:val="00FE317E"/>
    <w:rsid w:val="00FE4EC7"/>
    <w:rsid w:val="00FE5A97"/>
    <w:rsid w:val="00FE6AD6"/>
    <w:rsid w:val="00FF1A9B"/>
    <w:rsid w:val="00FF3E52"/>
    <w:rsid w:val="00FF3F2E"/>
    <w:rsid w:val="00FF7131"/>
    <w:rsid w:val="00FF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B024"/>
  <w15:chartTrackingRefBased/>
  <w15:docId w15:val="{9C40EA27-2338-7F4B-B9F8-5988C106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9E"/>
    <w:rPr>
      <w:rFonts w:ascii="Times New Roman" w:eastAsia="Times New Roman" w:hAnsi="Times New Roman" w:cs="Times New Roman"/>
    </w:rPr>
  </w:style>
  <w:style w:type="paragraph" w:styleId="Heading1">
    <w:name w:val="heading 1"/>
    <w:basedOn w:val="Normal"/>
    <w:next w:val="Normal"/>
    <w:link w:val="Heading1Char"/>
    <w:uiPriority w:val="9"/>
    <w:qFormat/>
    <w:rsid w:val="00B218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18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779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8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2185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A5140"/>
    <w:rPr>
      <w:color w:val="0563C1" w:themeColor="hyperlink"/>
      <w:u w:val="single"/>
    </w:rPr>
  </w:style>
  <w:style w:type="character" w:styleId="UnresolvedMention">
    <w:name w:val="Unresolved Mention"/>
    <w:basedOn w:val="DefaultParagraphFont"/>
    <w:uiPriority w:val="99"/>
    <w:semiHidden/>
    <w:unhideWhenUsed/>
    <w:rsid w:val="002A5140"/>
    <w:rPr>
      <w:color w:val="605E5C"/>
      <w:shd w:val="clear" w:color="auto" w:fill="E1DFDD"/>
    </w:rPr>
  </w:style>
  <w:style w:type="paragraph" w:styleId="BalloonText">
    <w:name w:val="Balloon Text"/>
    <w:basedOn w:val="Normal"/>
    <w:link w:val="BalloonTextChar"/>
    <w:uiPriority w:val="99"/>
    <w:semiHidden/>
    <w:unhideWhenUsed/>
    <w:rsid w:val="009C6074"/>
    <w:rPr>
      <w:sz w:val="18"/>
      <w:szCs w:val="18"/>
    </w:rPr>
  </w:style>
  <w:style w:type="character" w:customStyle="1" w:styleId="BalloonTextChar">
    <w:name w:val="Balloon Text Char"/>
    <w:basedOn w:val="DefaultParagraphFont"/>
    <w:link w:val="BalloonText"/>
    <w:uiPriority w:val="99"/>
    <w:semiHidden/>
    <w:rsid w:val="009C6074"/>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7C4699"/>
    <w:rPr>
      <w:sz w:val="20"/>
      <w:szCs w:val="20"/>
    </w:rPr>
  </w:style>
  <w:style w:type="character" w:customStyle="1" w:styleId="FootnoteTextChar">
    <w:name w:val="Footnote Text Char"/>
    <w:basedOn w:val="DefaultParagraphFont"/>
    <w:link w:val="FootnoteText"/>
    <w:uiPriority w:val="99"/>
    <w:semiHidden/>
    <w:rsid w:val="007C4699"/>
    <w:rPr>
      <w:sz w:val="20"/>
      <w:szCs w:val="20"/>
    </w:rPr>
  </w:style>
  <w:style w:type="character" w:styleId="FootnoteReference">
    <w:name w:val="footnote reference"/>
    <w:basedOn w:val="DefaultParagraphFont"/>
    <w:uiPriority w:val="99"/>
    <w:semiHidden/>
    <w:unhideWhenUsed/>
    <w:rsid w:val="007C4699"/>
    <w:rPr>
      <w:vertAlign w:val="superscript"/>
    </w:rPr>
  </w:style>
  <w:style w:type="paragraph" w:styleId="ListParagraph">
    <w:name w:val="List Paragraph"/>
    <w:basedOn w:val="Normal"/>
    <w:uiPriority w:val="34"/>
    <w:qFormat/>
    <w:rsid w:val="00AE2BD0"/>
    <w:pPr>
      <w:ind w:left="720"/>
      <w:contextualSpacing/>
    </w:pPr>
  </w:style>
  <w:style w:type="paragraph" w:styleId="NormalWeb">
    <w:name w:val="Normal (Web)"/>
    <w:basedOn w:val="Normal"/>
    <w:uiPriority w:val="99"/>
    <w:unhideWhenUsed/>
    <w:rsid w:val="006E1B98"/>
    <w:pPr>
      <w:spacing w:before="100" w:beforeAutospacing="1" w:after="100" w:afterAutospacing="1"/>
    </w:pPr>
  </w:style>
  <w:style w:type="character" w:customStyle="1" w:styleId="Heading3Char">
    <w:name w:val="Heading 3 Char"/>
    <w:basedOn w:val="DefaultParagraphFont"/>
    <w:link w:val="Heading3"/>
    <w:uiPriority w:val="9"/>
    <w:rsid w:val="00097790"/>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BD7F72"/>
    <w:pPr>
      <w:tabs>
        <w:tab w:val="center" w:pos="4680"/>
        <w:tab w:val="right" w:pos="9360"/>
      </w:tabs>
    </w:pPr>
  </w:style>
  <w:style w:type="character" w:customStyle="1" w:styleId="FooterChar">
    <w:name w:val="Footer Char"/>
    <w:basedOn w:val="DefaultParagraphFont"/>
    <w:link w:val="Footer"/>
    <w:uiPriority w:val="99"/>
    <w:rsid w:val="00BD7F72"/>
  </w:style>
  <w:style w:type="character" w:styleId="PageNumber">
    <w:name w:val="page number"/>
    <w:basedOn w:val="DefaultParagraphFont"/>
    <w:uiPriority w:val="99"/>
    <w:semiHidden/>
    <w:unhideWhenUsed/>
    <w:rsid w:val="00BD7F72"/>
  </w:style>
  <w:style w:type="character" w:customStyle="1" w:styleId="apple-converted-space">
    <w:name w:val="apple-converted-space"/>
    <w:basedOn w:val="DefaultParagraphFont"/>
    <w:rsid w:val="00210628"/>
  </w:style>
  <w:style w:type="character" w:customStyle="1" w:styleId="invite-phone-number">
    <w:name w:val="invite-phone-number"/>
    <w:basedOn w:val="DefaultParagraphFont"/>
    <w:rsid w:val="00210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438616">
      <w:bodyDiv w:val="1"/>
      <w:marLeft w:val="0"/>
      <w:marRight w:val="0"/>
      <w:marTop w:val="0"/>
      <w:marBottom w:val="0"/>
      <w:divBdr>
        <w:top w:val="none" w:sz="0" w:space="0" w:color="auto"/>
        <w:left w:val="none" w:sz="0" w:space="0" w:color="auto"/>
        <w:bottom w:val="none" w:sz="0" w:space="0" w:color="auto"/>
        <w:right w:val="none" w:sz="0" w:space="0" w:color="auto"/>
      </w:divBdr>
      <w:divsChild>
        <w:div w:id="648677792">
          <w:marLeft w:val="0"/>
          <w:marRight w:val="0"/>
          <w:marTop w:val="0"/>
          <w:marBottom w:val="0"/>
          <w:divBdr>
            <w:top w:val="none" w:sz="0" w:space="0" w:color="auto"/>
            <w:left w:val="none" w:sz="0" w:space="0" w:color="auto"/>
            <w:bottom w:val="none" w:sz="0" w:space="0" w:color="auto"/>
            <w:right w:val="none" w:sz="0" w:space="0" w:color="auto"/>
          </w:divBdr>
          <w:divsChild>
            <w:div w:id="1515267299">
              <w:marLeft w:val="0"/>
              <w:marRight w:val="0"/>
              <w:marTop w:val="0"/>
              <w:marBottom w:val="0"/>
              <w:divBdr>
                <w:top w:val="none" w:sz="0" w:space="0" w:color="auto"/>
                <w:left w:val="none" w:sz="0" w:space="0" w:color="auto"/>
                <w:bottom w:val="none" w:sz="0" w:space="0" w:color="auto"/>
                <w:right w:val="none" w:sz="0" w:space="0" w:color="auto"/>
              </w:divBdr>
              <w:divsChild>
                <w:div w:id="9948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3809">
      <w:bodyDiv w:val="1"/>
      <w:marLeft w:val="0"/>
      <w:marRight w:val="0"/>
      <w:marTop w:val="0"/>
      <w:marBottom w:val="0"/>
      <w:divBdr>
        <w:top w:val="none" w:sz="0" w:space="0" w:color="auto"/>
        <w:left w:val="none" w:sz="0" w:space="0" w:color="auto"/>
        <w:bottom w:val="none" w:sz="0" w:space="0" w:color="auto"/>
        <w:right w:val="none" w:sz="0" w:space="0" w:color="auto"/>
      </w:divBdr>
      <w:divsChild>
        <w:div w:id="1715077420">
          <w:marLeft w:val="446"/>
          <w:marRight w:val="0"/>
          <w:marTop w:val="60"/>
          <w:marBottom w:val="120"/>
          <w:divBdr>
            <w:top w:val="none" w:sz="0" w:space="0" w:color="auto"/>
            <w:left w:val="none" w:sz="0" w:space="0" w:color="auto"/>
            <w:bottom w:val="none" w:sz="0" w:space="0" w:color="auto"/>
            <w:right w:val="none" w:sz="0" w:space="0" w:color="auto"/>
          </w:divBdr>
        </w:div>
        <w:div w:id="1720548142">
          <w:marLeft w:val="864"/>
          <w:marRight w:val="0"/>
          <w:marTop w:val="60"/>
          <w:marBottom w:val="120"/>
          <w:divBdr>
            <w:top w:val="none" w:sz="0" w:space="0" w:color="auto"/>
            <w:left w:val="none" w:sz="0" w:space="0" w:color="auto"/>
            <w:bottom w:val="none" w:sz="0" w:space="0" w:color="auto"/>
            <w:right w:val="none" w:sz="0" w:space="0" w:color="auto"/>
          </w:divBdr>
        </w:div>
        <w:div w:id="1908567570">
          <w:marLeft w:val="864"/>
          <w:marRight w:val="0"/>
          <w:marTop w:val="60"/>
          <w:marBottom w:val="120"/>
          <w:divBdr>
            <w:top w:val="none" w:sz="0" w:space="0" w:color="auto"/>
            <w:left w:val="none" w:sz="0" w:space="0" w:color="auto"/>
            <w:bottom w:val="none" w:sz="0" w:space="0" w:color="auto"/>
            <w:right w:val="none" w:sz="0" w:space="0" w:color="auto"/>
          </w:divBdr>
        </w:div>
        <w:div w:id="841579044">
          <w:marLeft w:val="446"/>
          <w:marRight w:val="0"/>
          <w:marTop w:val="60"/>
          <w:marBottom w:val="120"/>
          <w:divBdr>
            <w:top w:val="none" w:sz="0" w:space="0" w:color="auto"/>
            <w:left w:val="none" w:sz="0" w:space="0" w:color="auto"/>
            <w:bottom w:val="none" w:sz="0" w:space="0" w:color="auto"/>
            <w:right w:val="none" w:sz="0" w:space="0" w:color="auto"/>
          </w:divBdr>
        </w:div>
        <w:div w:id="1430808452">
          <w:marLeft w:val="864"/>
          <w:marRight w:val="0"/>
          <w:marTop w:val="60"/>
          <w:marBottom w:val="120"/>
          <w:divBdr>
            <w:top w:val="none" w:sz="0" w:space="0" w:color="auto"/>
            <w:left w:val="none" w:sz="0" w:space="0" w:color="auto"/>
            <w:bottom w:val="none" w:sz="0" w:space="0" w:color="auto"/>
            <w:right w:val="none" w:sz="0" w:space="0" w:color="auto"/>
          </w:divBdr>
        </w:div>
        <w:div w:id="1049064119">
          <w:marLeft w:val="864"/>
          <w:marRight w:val="0"/>
          <w:marTop w:val="60"/>
          <w:marBottom w:val="120"/>
          <w:divBdr>
            <w:top w:val="none" w:sz="0" w:space="0" w:color="auto"/>
            <w:left w:val="none" w:sz="0" w:space="0" w:color="auto"/>
            <w:bottom w:val="none" w:sz="0" w:space="0" w:color="auto"/>
            <w:right w:val="none" w:sz="0" w:space="0" w:color="auto"/>
          </w:divBdr>
        </w:div>
        <w:div w:id="1763912544">
          <w:marLeft w:val="864"/>
          <w:marRight w:val="0"/>
          <w:marTop w:val="60"/>
          <w:marBottom w:val="120"/>
          <w:divBdr>
            <w:top w:val="none" w:sz="0" w:space="0" w:color="auto"/>
            <w:left w:val="none" w:sz="0" w:space="0" w:color="auto"/>
            <w:bottom w:val="none" w:sz="0" w:space="0" w:color="auto"/>
            <w:right w:val="none" w:sz="0" w:space="0" w:color="auto"/>
          </w:divBdr>
        </w:div>
        <w:div w:id="453913597">
          <w:marLeft w:val="446"/>
          <w:marRight w:val="0"/>
          <w:marTop w:val="60"/>
          <w:marBottom w:val="120"/>
          <w:divBdr>
            <w:top w:val="none" w:sz="0" w:space="0" w:color="auto"/>
            <w:left w:val="none" w:sz="0" w:space="0" w:color="auto"/>
            <w:bottom w:val="none" w:sz="0" w:space="0" w:color="auto"/>
            <w:right w:val="none" w:sz="0" w:space="0" w:color="auto"/>
          </w:divBdr>
        </w:div>
        <w:div w:id="429201712">
          <w:marLeft w:val="864"/>
          <w:marRight w:val="0"/>
          <w:marTop w:val="60"/>
          <w:marBottom w:val="120"/>
          <w:divBdr>
            <w:top w:val="none" w:sz="0" w:space="0" w:color="auto"/>
            <w:left w:val="none" w:sz="0" w:space="0" w:color="auto"/>
            <w:bottom w:val="none" w:sz="0" w:space="0" w:color="auto"/>
            <w:right w:val="none" w:sz="0" w:space="0" w:color="auto"/>
          </w:divBdr>
        </w:div>
        <w:div w:id="1169634531">
          <w:marLeft w:val="864"/>
          <w:marRight w:val="0"/>
          <w:marTop w:val="60"/>
          <w:marBottom w:val="120"/>
          <w:divBdr>
            <w:top w:val="none" w:sz="0" w:space="0" w:color="auto"/>
            <w:left w:val="none" w:sz="0" w:space="0" w:color="auto"/>
            <w:bottom w:val="none" w:sz="0" w:space="0" w:color="auto"/>
            <w:right w:val="none" w:sz="0" w:space="0" w:color="auto"/>
          </w:divBdr>
        </w:div>
      </w:divsChild>
    </w:div>
    <w:div w:id="1967854412">
      <w:bodyDiv w:val="1"/>
      <w:marLeft w:val="0"/>
      <w:marRight w:val="0"/>
      <w:marTop w:val="0"/>
      <w:marBottom w:val="0"/>
      <w:divBdr>
        <w:top w:val="none" w:sz="0" w:space="0" w:color="auto"/>
        <w:left w:val="none" w:sz="0" w:space="0" w:color="auto"/>
        <w:bottom w:val="none" w:sz="0" w:space="0" w:color="auto"/>
        <w:right w:val="none" w:sz="0" w:space="0" w:color="auto"/>
      </w:divBdr>
      <w:divsChild>
        <w:div w:id="452988445">
          <w:marLeft w:val="0"/>
          <w:marRight w:val="0"/>
          <w:marTop w:val="0"/>
          <w:marBottom w:val="0"/>
          <w:divBdr>
            <w:top w:val="none" w:sz="0" w:space="0" w:color="auto"/>
            <w:left w:val="none" w:sz="0" w:space="0" w:color="auto"/>
            <w:bottom w:val="none" w:sz="0" w:space="0" w:color="auto"/>
            <w:right w:val="none" w:sz="0" w:space="0" w:color="auto"/>
          </w:divBdr>
          <w:divsChild>
            <w:div w:id="422655200">
              <w:marLeft w:val="0"/>
              <w:marRight w:val="0"/>
              <w:marTop w:val="0"/>
              <w:marBottom w:val="0"/>
              <w:divBdr>
                <w:top w:val="none" w:sz="0" w:space="0" w:color="auto"/>
                <w:left w:val="none" w:sz="0" w:space="0" w:color="auto"/>
                <w:bottom w:val="none" w:sz="0" w:space="0" w:color="auto"/>
                <w:right w:val="none" w:sz="0" w:space="0" w:color="auto"/>
              </w:divBdr>
              <w:divsChild>
                <w:div w:id="18964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5774">
      <w:bodyDiv w:val="1"/>
      <w:marLeft w:val="0"/>
      <w:marRight w:val="0"/>
      <w:marTop w:val="0"/>
      <w:marBottom w:val="0"/>
      <w:divBdr>
        <w:top w:val="none" w:sz="0" w:space="0" w:color="auto"/>
        <w:left w:val="none" w:sz="0" w:space="0" w:color="auto"/>
        <w:bottom w:val="none" w:sz="0" w:space="0" w:color="auto"/>
        <w:right w:val="none" w:sz="0" w:space="0" w:color="auto"/>
      </w:divBdr>
      <w:divsChild>
        <w:div w:id="1528371295">
          <w:marLeft w:val="0"/>
          <w:marRight w:val="0"/>
          <w:marTop w:val="0"/>
          <w:marBottom w:val="0"/>
          <w:divBdr>
            <w:top w:val="none" w:sz="0" w:space="0" w:color="auto"/>
            <w:left w:val="none" w:sz="0" w:space="0" w:color="auto"/>
            <w:bottom w:val="none" w:sz="0" w:space="0" w:color="auto"/>
            <w:right w:val="none" w:sz="0" w:space="0" w:color="auto"/>
          </w:divBdr>
          <w:divsChild>
            <w:div w:id="2009400746">
              <w:marLeft w:val="0"/>
              <w:marRight w:val="0"/>
              <w:marTop w:val="0"/>
              <w:marBottom w:val="0"/>
              <w:divBdr>
                <w:top w:val="none" w:sz="0" w:space="0" w:color="auto"/>
                <w:left w:val="none" w:sz="0" w:space="0" w:color="auto"/>
                <w:bottom w:val="none" w:sz="0" w:space="0" w:color="auto"/>
                <w:right w:val="none" w:sz="0" w:space="0" w:color="auto"/>
              </w:divBdr>
              <w:divsChild>
                <w:div w:id="1941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48327">
      <w:bodyDiv w:val="1"/>
      <w:marLeft w:val="0"/>
      <w:marRight w:val="0"/>
      <w:marTop w:val="0"/>
      <w:marBottom w:val="0"/>
      <w:divBdr>
        <w:top w:val="none" w:sz="0" w:space="0" w:color="auto"/>
        <w:left w:val="none" w:sz="0" w:space="0" w:color="auto"/>
        <w:bottom w:val="none" w:sz="0" w:space="0" w:color="auto"/>
        <w:right w:val="none" w:sz="0" w:space="0" w:color="auto"/>
      </w:divBdr>
      <w:divsChild>
        <w:div w:id="468015396">
          <w:marLeft w:val="446"/>
          <w:marRight w:val="0"/>
          <w:marTop w:val="60"/>
          <w:marBottom w:val="120"/>
          <w:divBdr>
            <w:top w:val="none" w:sz="0" w:space="0" w:color="auto"/>
            <w:left w:val="none" w:sz="0" w:space="0" w:color="auto"/>
            <w:bottom w:val="none" w:sz="0" w:space="0" w:color="auto"/>
            <w:right w:val="none" w:sz="0" w:space="0" w:color="auto"/>
          </w:divBdr>
        </w:div>
        <w:div w:id="874853017">
          <w:marLeft w:val="864"/>
          <w:marRight w:val="0"/>
          <w:marTop w:val="60"/>
          <w:marBottom w:val="120"/>
          <w:divBdr>
            <w:top w:val="none" w:sz="0" w:space="0" w:color="auto"/>
            <w:left w:val="none" w:sz="0" w:space="0" w:color="auto"/>
            <w:bottom w:val="none" w:sz="0" w:space="0" w:color="auto"/>
            <w:right w:val="none" w:sz="0" w:space="0" w:color="auto"/>
          </w:divBdr>
        </w:div>
        <w:div w:id="2105613199">
          <w:marLeft w:val="864"/>
          <w:marRight w:val="0"/>
          <w:marTop w:val="60"/>
          <w:marBottom w:val="120"/>
          <w:divBdr>
            <w:top w:val="none" w:sz="0" w:space="0" w:color="auto"/>
            <w:left w:val="none" w:sz="0" w:space="0" w:color="auto"/>
            <w:bottom w:val="none" w:sz="0" w:space="0" w:color="auto"/>
            <w:right w:val="none" w:sz="0" w:space="0" w:color="auto"/>
          </w:divBdr>
        </w:div>
        <w:div w:id="2069835205">
          <w:marLeft w:val="446"/>
          <w:marRight w:val="0"/>
          <w:marTop w:val="60"/>
          <w:marBottom w:val="120"/>
          <w:divBdr>
            <w:top w:val="none" w:sz="0" w:space="0" w:color="auto"/>
            <w:left w:val="none" w:sz="0" w:space="0" w:color="auto"/>
            <w:bottom w:val="none" w:sz="0" w:space="0" w:color="auto"/>
            <w:right w:val="none" w:sz="0" w:space="0" w:color="auto"/>
          </w:divBdr>
        </w:div>
        <w:div w:id="1461992698">
          <w:marLeft w:val="446"/>
          <w:marRight w:val="0"/>
          <w:marTop w:val="60"/>
          <w:marBottom w:val="120"/>
          <w:divBdr>
            <w:top w:val="none" w:sz="0" w:space="0" w:color="auto"/>
            <w:left w:val="none" w:sz="0" w:space="0" w:color="auto"/>
            <w:bottom w:val="none" w:sz="0" w:space="0" w:color="auto"/>
            <w:right w:val="none" w:sz="0" w:space="0" w:color="auto"/>
          </w:divBdr>
        </w:div>
        <w:div w:id="213197060">
          <w:marLeft w:val="864"/>
          <w:marRight w:val="0"/>
          <w:marTop w:val="60"/>
          <w:marBottom w:val="120"/>
          <w:divBdr>
            <w:top w:val="none" w:sz="0" w:space="0" w:color="auto"/>
            <w:left w:val="none" w:sz="0" w:space="0" w:color="auto"/>
            <w:bottom w:val="none" w:sz="0" w:space="0" w:color="auto"/>
            <w:right w:val="none" w:sz="0" w:space="0" w:color="auto"/>
          </w:divBdr>
        </w:div>
        <w:div w:id="623082247">
          <w:marLeft w:val="864"/>
          <w:marRight w:val="0"/>
          <w:marTop w:val="60"/>
          <w:marBottom w:val="120"/>
          <w:divBdr>
            <w:top w:val="none" w:sz="0" w:space="0" w:color="auto"/>
            <w:left w:val="none" w:sz="0" w:space="0" w:color="auto"/>
            <w:bottom w:val="none" w:sz="0" w:space="0" w:color="auto"/>
            <w:right w:val="none" w:sz="0" w:space="0" w:color="auto"/>
          </w:divBdr>
        </w:div>
        <w:div w:id="390270330">
          <w:marLeft w:val="446"/>
          <w:marRight w:val="0"/>
          <w:marTop w:val="60"/>
          <w:marBottom w:val="120"/>
          <w:divBdr>
            <w:top w:val="none" w:sz="0" w:space="0" w:color="auto"/>
            <w:left w:val="none" w:sz="0" w:space="0" w:color="auto"/>
            <w:bottom w:val="none" w:sz="0" w:space="0" w:color="auto"/>
            <w:right w:val="none" w:sz="0" w:space="0" w:color="auto"/>
          </w:divBdr>
        </w:div>
        <w:div w:id="1241908229">
          <w:marLeft w:val="446"/>
          <w:marRight w:val="0"/>
          <w:marTop w:val="60"/>
          <w:marBottom w:val="120"/>
          <w:divBdr>
            <w:top w:val="none" w:sz="0" w:space="0" w:color="auto"/>
            <w:left w:val="none" w:sz="0" w:space="0" w:color="auto"/>
            <w:bottom w:val="none" w:sz="0" w:space="0" w:color="auto"/>
            <w:right w:val="none" w:sz="0" w:space="0" w:color="auto"/>
          </w:divBdr>
        </w:div>
        <w:div w:id="1199662382">
          <w:marLeft w:val="446"/>
          <w:marRight w:val="0"/>
          <w:marTop w:val="60"/>
          <w:marBottom w:val="120"/>
          <w:divBdr>
            <w:top w:val="none" w:sz="0" w:space="0" w:color="auto"/>
            <w:left w:val="none" w:sz="0" w:space="0" w:color="auto"/>
            <w:bottom w:val="none" w:sz="0" w:space="0" w:color="auto"/>
            <w:right w:val="none" w:sz="0" w:space="0" w:color="auto"/>
          </w:divBdr>
        </w:div>
        <w:div w:id="568999716">
          <w:marLeft w:val="446"/>
          <w:marRight w:val="0"/>
          <w:marTop w:val="60"/>
          <w:marBottom w:val="120"/>
          <w:divBdr>
            <w:top w:val="none" w:sz="0" w:space="0" w:color="auto"/>
            <w:left w:val="none" w:sz="0" w:space="0" w:color="auto"/>
            <w:bottom w:val="none" w:sz="0" w:space="0" w:color="auto"/>
            <w:right w:val="none" w:sz="0" w:space="0" w:color="auto"/>
          </w:divBdr>
        </w:div>
        <w:div w:id="1723089844">
          <w:marLeft w:val="446"/>
          <w:marRight w:val="0"/>
          <w:marTop w:val="60"/>
          <w:marBottom w:val="120"/>
          <w:divBdr>
            <w:top w:val="none" w:sz="0" w:space="0" w:color="auto"/>
            <w:left w:val="none" w:sz="0" w:space="0" w:color="auto"/>
            <w:bottom w:val="none" w:sz="0" w:space="0" w:color="auto"/>
            <w:right w:val="none" w:sz="0" w:space="0" w:color="auto"/>
          </w:divBdr>
        </w:div>
      </w:divsChild>
    </w:div>
    <w:div w:id="206617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quiries@vigilant-ops.com" TargetMode="External"/><Relationship Id="rId4" Type="http://schemas.openxmlformats.org/officeDocument/2006/relationships/settings" Target="settings.xml"/><Relationship Id="rId9" Type="http://schemas.openxmlformats.org/officeDocument/2006/relationships/hyperlink" Target="http://www.vigilant-op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8E926-4FE8-5240-8C2E-48CCA311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Zalevsky</dc:creator>
  <cp:keywords/>
  <dc:description/>
  <cp:lastModifiedBy>Ken Zalevsky</cp:lastModifiedBy>
  <cp:revision>58</cp:revision>
  <cp:lastPrinted>2020-04-19T18:24:00Z</cp:lastPrinted>
  <dcterms:created xsi:type="dcterms:W3CDTF">2020-06-03T14:46:00Z</dcterms:created>
  <dcterms:modified xsi:type="dcterms:W3CDTF">2020-06-03T17:00:00Z</dcterms:modified>
</cp:coreProperties>
</file>